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9E" w:rsidRPr="00B9039E" w:rsidRDefault="00B9039E" w:rsidP="00B903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039E">
        <w:rPr>
          <w:rFonts w:ascii="Times New Roman" w:hAnsi="Times New Roman"/>
          <w:sz w:val="28"/>
          <w:szCs w:val="28"/>
        </w:rPr>
        <w:t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B9039E" w:rsidRPr="00B9039E" w:rsidRDefault="00B9039E" w:rsidP="00B903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945"/>
      </w:tblGrid>
      <w:tr w:rsidR="00B9039E" w:rsidRPr="00B9039E" w:rsidTr="00B9039E">
        <w:trPr>
          <w:jc w:val="center"/>
        </w:trPr>
        <w:tc>
          <w:tcPr>
            <w:tcW w:w="4551" w:type="dxa"/>
          </w:tcPr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Протокол № __      от ________ </w:t>
            </w:r>
          </w:p>
          <w:p w:rsidR="00B9039E" w:rsidRPr="00B9039E" w:rsidRDefault="00B9039E" w:rsidP="00B90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Директор КГБОУ «Петровская общеобразовательная школа – интернат» О.Л. Комарова приказом от _______ № ___ </w:t>
            </w:r>
          </w:p>
          <w:p w:rsidR="00B9039E" w:rsidRPr="00B9039E" w:rsidRDefault="00B9039E" w:rsidP="00B90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39E" w:rsidRPr="00B9039E" w:rsidRDefault="00B9039E" w:rsidP="00B90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39E" w:rsidRDefault="00B9039E" w:rsidP="00B9039E">
      <w:pPr>
        <w:pStyle w:val="Default"/>
      </w:pPr>
    </w:p>
    <w:p w:rsidR="00B9039E" w:rsidRPr="00B9039E" w:rsidRDefault="00B9039E" w:rsidP="00B9039E">
      <w:pPr>
        <w:pStyle w:val="Default"/>
        <w:jc w:val="center"/>
        <w:rPr>
          <w:b/>
          <w:bCs/>
          <w:sz w:val="28"/>
          <w:szCs w:val="28"/>
        </w:rPr>
      </w:pPr>
    </w:p>
    <w:p w:rsidR="00B9039E" w:rsidRPr="00B9039E" w:rsidRDefault="00B9039E" w:rsidP="00B9039E">
      <w:pPr>
        <w:pStyle w:val="Default"/>
        <w:jc w:val="center"/>
        <w:rPr>
          <w:sz w:val="28"/>
          <w:szCs w:val="28"/>
        </w:rPr>
      </w:pPr>
      <w:r w:rsidRPr="00B9039E">
        <w:rPr>
          <w:b/>
          <w:bCs/>
          <w:sz w:val="28"/>
          <w:szCs w:val="28"/>
        </w:rPr>
        <w:t>РАБОЧАЯ ПРОГРАММА</w:t>
      </w:r>
    </w:p>
    <w:p w:rsidR="00B85D24" w:rsidRDefault="00B9039E" w:rsidP="00B9039E">
      <w:pPr>
        <w:pStyle w:val="Default"/>
        <w:jc w:val="center"/>
        <w:rPr>
          <w:b/>
          <w:bCs/>
          <w:sz w:val="28"/>
          <w:szCs w:val="28"/>
        </w:rPr>
      </w:pPr>
      <w:r w:rsidRPr="00B9039E">
        <w:rPr>
          <w:b/>
          <w:bCs/>
          <w:sz w:val="28"/>
          <w:szCs w:val="28"/>
        </w:rPr>
        <w:t>по учебному предмету</w:t>
      </w:r>
      <w:r w:rsidR="00B85D24">
        <w:rPr>
          <w:b/>
          <w:bCs/>
          <w:sz w:val="28"/>
          <w:szCs w:val="28"/>
        </w:rPr>
        <w:t xml:space="preserve"> труд (технология) </w:t>
      </w:r>
    </w:p>
    <w:p w:rsidR="00B9039E" w:rsidRPr="00B9039E" w:rsidRDefault="00B85D24" w:rsidP="00316B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столярное дело</w:t>
      </w:r>
      <w:r w:rsidR="00316B1D">
        <w:rPr>
          <w:sz w:val="28"/>
          <w:szCs w:val="28"/>
        </w:rPr>
        <w:t xml:space="preserve">    </w:t>
      </w:r>
      <w:r w:rsidR="00B9039E" w:rsidRPr="00B9039E">
        <w:rPr>
          <w:b/>
          <w:bCs/>
          <w:sz w:val="28"/>
          <w:szCs w:val="28"/>
        </w:rPr>
        <w:t>5 класс</w:t>
      </w:r>
    </w:p>
    <w:p w:rsidR="00B9039E" w:rsidRPr="00B9039E" w:rsidRDefault="00B9039E" w:rsidP="00B9039E">
      <w:pPr>
        <w:pStyle w:val="Default"/>
        <w:jc w:val="center"/>
        <w:rPr>
          <w:sz w:val="28"/>
          <w:szCs w:val="28"/>
        </w:rPr>
      </w:pPr>
    </w:p>
    <w:p w:rsidR="00B9039E" w:rsidRPr="00B9039E" w:rsidRDefault="00B9039E" w:rsidP="00B9039E">
      <w:pPr>
        <w:pStyle w:val="Default"/>
        <w:jc w:val="center"/>
        <w:rPr>
          <w:sz w:val="32"/>
          <w:szCs w:val="32"/>
        </w:rPr>
      </w:pPr>
    </w:p>
    <w:p w:rsidR="00B9039E" w:rsidRPr="00B9039E" w:rsidRDefault="00B9039E" w:rsidP="00B9039E">
      <w:pPr>
        <w:pStyle w:val="Default"/>
        <w:jc w:val="center"/>
        <w:rPr>
          <w:sz w:val="32"/>
          <w:szCs w:val="32"/>
        </w:rPr>
      </w:pPr>
    </w:p>
    <w:p w:rsidR="00B9039E" w:rsidRPr="00B9039E" w:rsidRDefault="00B9039E" w:rsidP="00B9039E">
      <w:pPr>
        <w:pStyle w:val="Default"/>
        <w:jc w:val="center"/>
        <w:rPr>
          <w:sz w:val="32"/>
          <w:szCs w:val="32"/>
        </w:rPr>
      </w:pPr>
    </w:p>
    <w:p w:rsidR="00B9039E" w:rsidRPr="00B9039E" w:rsidRDefault="00B9039E" w:rsidP="00B903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39E">
        <w:rPr>
          <w:rFonts w:ascii="Times New Roman" w:hAnsi="Times New Roman" w:cs="Times New Roman"/>
          <w:sz w:val="28"/>
          <w:szCs w:val="28"/>
        </w:rPr>
        <w:t>Разработчик: Мураховский Р.Ю.</w:t>
      </w:r>
    </w:p>
    <w:p w:rsidR="00B9039E" w:rsidRDefault="00B9039E" w:rsidP="00B9039E">
      <w:pPr>
        <w:pStyle w:val="Default"/>
        <w:jc w:val="right"/>
        <w:rPr>
          <w:sz w:val="28"/>
          <w:szCs w:val="28"/>
        </w:rPr>
      </w:pPr>
      <w:r w:rsidRPr="00B9039E">
        <w:rPr>
          <w:sz w:val="28"/>
          <w:szCs w:val="28"/>
        </w:rPr>
        <w:t>учитель трудового обучения первой квалификационной категории.</w:t>
      </w:r>
    </w:p>
    <w:p w:rsidR="00316B1D" w:rsidRPr="00B9039E" w:rsidRDefault="00316B1D" w:rsidP="00B9039E">
      <w:pPr>
        <w:pStyle w:val="Default"/>
        <w:jc w:val="right"/>
        <w:rPr>
          <w:sz w:val="28"/>
          <w:szCs w:val="28"/>
        </w:rPr>
      </w:pPr>
    </w:p>
    <w:p w:rsidR="00B9039E" w:rsidRPr="00B9039E" w:rsidRDefault="00B9039E" w:rsidP="00B9039E">
      <w:pPr>
        <w:pStyle w:val="Default"/>
        <w:jc w:val="right"/>
        <w:rPr>
          <w:b/>
          <w:sz w:val="28"/>
          <w:szCs w:val="28"/>
        </w:rPr>
      </w:pPr>
    </w:p>
    <w:p w:rsidR="00B9039E" w:rsidRDefault="00B9039E" w:rsidP="00C65833">
      <w:pPr>
        <w:pStyle w:val="Default"/>
        <w:jc w:val="center"/>
        <w:rPr>
          <w:sz w:val="28"/>
          <w:szCs w:val="28"/>
        </w:rPr>
      </w:pPr>
    </w:p>
    <w:p w:rsidR="00B85D24" w:rsidRPr="00C65833" w:rsidRDefault="00B85D24" w:rsidP="00C65833">
      <w:pPr>
        <w:pStyle w:val="Default"/>
        <w:jc w:val="center"/>
        <w:rPr>
          <w:sz w:val="28"/>
          <w:szCs w:val="28"/>
        </w:rPr>
      </w:pPr>
    </w:p>
    <w:p w:rsidR="00C65833" w:rsidRDefault="00B165C9" w:rsidP="00B165C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B165C9" w:rsidRDefault="00B165C9" w:rsidP="008E79AF">
      <w:pPr>
        <w:pStyle w:val="Default"/>
        <w:rPr>
          <w:b/>
          <w:sz w:val="28"/>
          <w:szCs w:val="28"/>
        </w:rPr>
      </w:pPr>
    </w:p>
    <w:p w:rsidR="00C65833" w:rsidRPr="00B165C9" w:rsidRDefault="00B165C9" w:rsidP="00B165C9">
      <w:pPr>
        <w:pStyle w:val="Default"/>
        <w:numPr>
          <w:ilvl w:val="0"/>
          <w:numId w:val="3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ПОЯСНИТЕЛЬНАЯ ЗАПИСКА </w:t>
      </w:r>
      <w:r w:rsidRPr="00B165C9">
        <w:rPr>
          <w:sz w:val="28"/>
          <w:szCs w:val="28"/>
          <w:lang w:val="en-US"/>
        </w:rPr>
        <w:t>……………………………………………….3</w:t>
      </w:r>
    </w:p>
    <w:p w:rsidR="00B165C9" w:rsidRPr="00B165C9" w:rsidRDefault="00B165C9" w:rsidP="00B165C9">
      <w:pPr>
        <w:pStyle w:val="Default"/>
        <w:numPr>
          <w:ilvl w:val="0"/>
          <w:numId w:val="3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 ОБУЧЕНИЯ</w:t>
      </w:r>
      <w:r w:rsidRPr="00B165C9">
        <w:rPr>
          <w:sz w:val="28"/>
          <w:szCs w:val="28"/>
          <w:lang w:val="en-US"/>
        </w:rPr>
        <w:t xml:space="preserve"> ………………………………………………</w:t>
      </w:r>
      <w:r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>..</w:t>
      </w:r>
      <w:r w:rsidRPr="00B165C9">
        <w:rPr>
          <w:sz w:val="28"/>
          <w:szCs w:val="28"/>
          <w:lang w:val="en-US"/>
        </w:rPr>
        <w:t>6</w:t>
      </w:r>
    </w:p>
    <w:p w:rsidR="00B165C9" w:rsidRPr="00B165C9" w:rsidRDefault="00B165C9" w:rsidP="00B165C9">
      <w:pPr>
        <w:pStyle w:val="Default"/>
        <w:numPr>
          <w:ilvl w:val="0"/>
          <w:numId w:val="3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ПЛАНИРУЕМЫЕ РЕЗУЛЬТАТЫ..</w:t>
      </w:r>
      <w:r w:rsidRPr="00B165C9">
        <w:rPr>
          <w:sz w:val="28"/>
          <w:szCs w:val="28"/>
          <w:lang w:val="en-US"/>
        </w:rPr>
        <w:t>…………………………………………….8</w:t>
      </w:r>
    </w:p>
    <w:p w:rsidR="00B165C9" w:rsidRPr="00B165C9" w:rsidRDefault="00B165C9" w:rsidP="00B165C9">
      <w:pPr>
        <w:pStyle w:val="Default"/>
        <w:numPr>
          <w:ilvl w:val="0"/>
          <w:numId w:val="3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ТЕМАТИЧЕСКОЕ ПЛАНИРОВАНИЕ</w:t>
      </w:r>
      <w:r w:rsidRPr="00B165C9">
        <w:rPr>
          <w:sz w:val="28"/>
          <w:szCs w:val="28"/>
          <w:lang w:val="en-US"/>
        </w:rPr>
        <w:t>………………………………………</w:t>
      </w:r>
      <w:r>
        <w:rPr>
          <w:sz w:val="28"/>
          <w:szCs w:val="28"/>
        </w:rPr>
        <w:t>.</w:t>
      </w:r>
      <w:r w:rsidRPr="00B165C9">
        <w:rPr>
          <w:sz w:val="28"/>
          <w:szCs w:val="28"/>
          <w:lang w:val="en-US"/>
        </w:rPr>
        <w:t>12</w:t>
      </w:r>
    </w:p>
    <w:p w:rsidR="00B165C9" w:rsidRPr="00B165C9" w:rsidRDefault="00B165C9" w:rsidP="00B165C9">
      <w:pPr>
        <w:pStyle w:val="Default"/>
        <w:spacing w:after="240"/>
        <w:rPr>
          <w:sz w:val="28"/>
          <w:szCs w:val="28"/>
          <w:lang w:val="en-US"/>
        </w:rPr>
      </w:pPr>
    </w:p>
    <w:p w:rsidR="00C65833" w:rsidRPr="00B165C9" w:rsidRDefault="00C65833" w:rsidP="00B165C9">
      <w:pPr>
        <w:pStyle w:val="Default"/>
        <w:spacing w:after="240"/>
        <w:rPr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B165C9" w:rsidRDefault="00B165C9" w:rsidP="008E79AF">
      <w:pPr>
        <w:pStyle w:val="Default"/>
        <w:rPr>
          <w:b/>
          <w:sz w:val="28"/>
          <w:szCs w:val="28"/>
        </w:rPr>
      </w:pPr>
    </w:p>
    <w:p w:rsidR="00B165C9" w:rsidRDefault="00B165C9" w:rsidP="008E79AF">
      <w:pPr>
        <w:pStyle w:val="Default"/>
        <w:rPr>
          <w:b/>
          <w:sz w:val="28"/>
          <w:szCs w:val="28"/>
        </w:rPr>
      </w:pPr>
    </w:p>
    <w:p w:rsidR="00B165C9" w:rsidRDefault="00B165C9" w:rsidP="008E79AF">
      <w:pPr>
        <w:pStyle w:val="Default"/>
        <w:rPr>
          <w:b/>
          <w:sz w:val="28"/>
          <w:szCs w:val="28"/>
        </w:rPr>
      </w:pPr>
    </w:p>
    <w:p w:rsidR="00B165C9" w:rsidRDefault="00B165C9" w:rsidP="008E79AF">
      <w:pPr>
        <w:pStyle w:val="Default"/>
        <w:rPr>
          <w:b/>
          <w:sz w:val="28"/>
          <w:szCs w:val="28"/>
        </w:rPr>
      </w:pPr>
    </w:p>
    <w:p w:rsidR="00C65833" w:rsidRDefault="00C65833" w:rsidP="008E79AF">
      <w:pPr>
        <w:pStyle w:val="Default"/>
        <w:rPr>
          <w:b/>
          <w:sz w:val="28"/>
          <w:szCs w:val="28"/>
        </w:rPr>
      </w:pPr>
    </w:p>
    <w:p w:rsidR="008E79AF" w:rsidRPr="00CC58A6" w:rsidRDefault="008E79AF" w:rsidP="00C65833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 w:rsidRPr="00CC58A6">
        <w:rPr>
          <w:b/>
          <w:sz w:val="28"/>
          <w:szCs w:val="28"/>
        </w:rPr>
        <w:lastRenderedPageBreak/>
        <w:t xml:space="preserve">ПОЯСНИТЕЛЬНАЯ ЗАПИСКА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>Рабочая про</w:t>
      </w:r>
      <w:r w:rsidR="009F71A9">
        <w:rPr>
          <w:sz w:val="28"/>
          <w:szCs w:val="28"/>
        </w:rPr>
        <w:t xml:space="preserve">грамма по учебному предмету труд (технология) «Столярное дело» </w:t>
      </w:r>
      <w:r w:rsidRPr="00CC58A6">
        <w:rPr>
          <w:sz w:val="28"/>
          <w:szCs w:val="28"/>
        </w:rPr>
        <w:t xml:space="preserve"> составлена на основе Федеральной адаптированной основной 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(https://clck.ru/33NMkR).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Учебный предмет </w:t>
      </w:r>
      <w:r w:rsidRPr="00CC58A6">
        <w:rPr>
          <w:b/>
          <w:bCs/>
          <w:sz w:val="28"/>
          <w:szCs w:val="28"/>
        </w:rPr>
        <w:t>«</w:t>
      </w:r>
      <w:r w:rsidRPr="00CC58A6">
        <w:rPr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(«Столярное дело») в 5 классе в соответствии с учебным планом рассчитана на 34 учебные недели</w:t>
      </w:r>
      <w:r w:rsidR="00FC2FDC">
        <w:rPr>
          <w:sz w:val="28"/>
          <w:szCs w:val="28"/>
        </w:rPr>
        <w:t xml:space="preserve"> и составляет 102 часа в год (3 часа</w:t>
      </w:r>
      <w:r w:rsidRPr="00CC58A6">
        <w:rPr>
          <w:sz w:val="28"/>
          <w:szCs w:val="28"/>
        </w:rPr>
        <w:t xml:space="preserve"> в неделю).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«Профильный труд».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Задачи обучения: </w:t>
      </w:r>
    </w:p>
    <w:p w:rsidR="008E79AF" w:rsidRPr="00CC58A6" w:rsidRDefault="008E79AF" w:rsidP="008E79AF">
      <w:pPr>
        <w:pStyle w:val="Default"/>
        <w:spacing w:after="20"/>
        <w:rPr>
          <w:sz w:val="28"/>
          <w:szCs w:val="28"/>
        </w:rPr>
      </w:pPr>
      <w:r w:rsidRPr="00CC58A6">
        <w:rPr>
          <w:sz w:val="28"/>
          <w:szCs w:val="28"/>
        </w:rPr>
        <w:t xml:space="preserve">− развитие социально ценных качеств личности (потребности в труде, трудолюбия, уважения к людям труда, общественной активности);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 w:rsidR="008E79AF" w:rsidRPr="00CC58A6" w:rsidRDefault="008E79AF" w:rsidP="008E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знаний о материальной культуре как продукте творческой предметно-преобразующей деятельности человека;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культурного кругозора, обогащение знаний о культурно-исторических традициях в мире вещей;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знаний о материалах и их свойствах, технологиях использования;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ролью человека-труженика и его местом на современном производстве;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8E79AF" w:rsidRPr="00CC58A6" w:rsidRDefault="008E79AF" w:rsidP="008E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научной организации труда и рабочего места, планировании трудовой деятельности; </w:t>
      </w:r>
    </w:p>
    <w:p w:rsidR="008E79AF" w:rsidRPr="00CC58A6" w:rsidRDefault="008E79AF" w:rsidP="008E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совершенствование практических умений и навыков использования различных материалов в предметно-преобразующей деятельности;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познавательных психических процессов (восприятия, памяти, воображения, мышления, речи);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умственной деятельности (анализ, синтез, сравнение, классификация, обобщение);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сенсомоторных процессов в процессе формирование практических умений;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8E79AF" w:rsidRPr="00CC58A6" w:rsidRDefault="008E79AF" w:rsidP="008E79A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информационной грамотности, умения работать с различными источниками информации; </w:t>
      </w:r>
    </w:p>
    <w:p w:rsidR="008E79AF" w:rsidRPr="00CC58A6" w:rsidRDefault="008E79AF" w:rsidP="008E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коммуникативной культуры, развитие активности, целенаправленности, инициативности.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«Профильный труд» («Столярное дело») в 5 классе определяет следующие задачи: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пиломатериалы: виды, использование, названия;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дереве: основные части;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правилах техники безопасности при работе ручным столярным инструментом;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правилах техники безопасности при работе на сверлильном станке;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формирование знаний о техническом рисунке, эскизе и чертеж; назначение, выполнение простейших чертежей, обозначение размеров;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об устройстве и применении столярных инструментов и приспособлений;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работать ручным столярным инструментом;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читать простейшие чертежи;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делать разметку столярным угольником и линейкой; </w:t>
      </w:r>
    </w:p>
    <w:p w:rsidR="008E79AF" w:rsidRPr="00CC58A6" w:rsidRDefault="008E79AF" w:rsidP="00CC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выполнять простые столярные соединения. </w:t>
      </w: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Pr="00CC58A6" w:rsidRDefault="00C65833" w:rsidP="00CC58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79AF" w:rsidRPr="00CC58A6" w:rsidRDefault="008E79AF" w:rsidP="00C65833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 w:rsidRPr="00CC58A6">
        <w:rPr>
          <w:b/>
          <w:sz w:val="28"/>
          <w:szCs w:val="28"/>
        </w:rPr>
        <w:lastRenderedPageBreak/>
        <w:t xml:space="preserve">СОДЕРЖАНИЕ ОБУЧЕНИЯ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В 5 классе обучающиеся знакомятся: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названием наиболее распространенных пород древесины;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основными частями дерева;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названием пиломатериалов и их использованием;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устройством сверлильного станка;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названием основных инструментов для пиления;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названием основных инструментов для разметки;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изготовлением простейших игрушек из древесного материала; </w:t>
      </w:r>
    </w:p>
    <w:p w:rsidR="008E79AF" w:rsidRPr="00CC58A6" w:rsidRDefault="008E79AF" w:rsidP="00CC58A6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элементами выжигания по дереву;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с видами соединения деталей.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 </w:t>
      </w:r>
    </w:p>
    <w:p w:rsidR="008E79AF" w:rsidRPr="00CC58A6" w:rsidRDefault="008E79AF" w:rsidP="008E79AF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CC58A6" w:rsidRDefault="008E79AF" w:rsidP="008E79AF">
      <w:pPr>
        <w:rPr>
          <w:rFonts w:ascii="Times New Roman" w:hAnsi="Times New Roman" w:cs="Times New Roman"/>
          <w:sz w:val="28"/>
          <w:szCs w:val="28"/>
        </w:rPr>
      </w:pPr>
      <w:r w:rsidRPr="00CC58A6">
        <w:rPr>
          <w:rFonts w:ascii="Times New Roman" w:hAnsi="Times New Roman" w:cs="Times New Roman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550A0C" w:rsidRDefault="00550A0C" w:rsidP="008E79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833" w:rsidRDefault="00C65833" w:rsidP="008E79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833" w:rsidRDefault="00C65833" w:rsidP="008E79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833" w:rsidRPr="00C65833" w:rsidRDefault="00C65833" w:rsidP="008E79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79AF" w:rsidRDefault="00550A0C" w:rsidP="008E79AF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РАЗДЕЛОВ</w:t>
      </w:r>
    </w:p>
    <w:p w:rsidR="00550A0C" w:rsidRPr="00CC58A6" w:rsidRDefault="00550A0C" w:rsidP="008E79AF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4595"/>
        <w:gridCol w:w="1276"/>
        <w:gridCol w:w="1276"/>
        <w:gridCol w:w="1134"/>
        <w:gridCol w:w="1276"/>
        <w:gridCol w:w="1275"/>
      </w:tblGrid>
      <w:tr w:rsidR="00CC58A6" w:rsidRPr="00CC58A6" w:rsidTr="008E79AF">
        <w:tc>
          <w:tcPr>
            <w:tcW w:w="616" w:type="dxa"/>
            <w:vMerge w:val="restart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5" w:type="dxa"/>
            <w:vMerge w:val="restart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разделов.</w:t>
            </w:r>
          </w:p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961" w:type="dxa"/>
            <w:gridSpan w:val="4"/>
          </w:tcPr>
          <w:p w:rsidR="00CC58A6" w:rsidRPr="00CC58A6" w:rsidRDefault="00CC58A6" w:rsidP="008E7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</w:tr>
      <w:tr w:rsidR="00CC58A6" w:rsidRPr="00CC58A6" w:rsidTr="008E79AF">
        <w:tc>
          <w:tcPr>
            <w:tcW w:w="616" w:type="dxa"/>
            <w:vMerge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95" w:type="dxa"/>
            <w:vMerge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Практ. работы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Самост. работы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Контр. работы</w:t>
            </w:r>
          </w:p>
        </w:tc>
      </w:tr>
      <w:tr w:rsidR="00CC58A6" w:rsidRPr="00CC58A6" w:rsidTr="008E79AF"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Пиление столярной ножовкой.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540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Промышленная заготовка древесины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512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Игрушки из древесного материала.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387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Сверление отверстий на станке.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Игрушки из древесины и других материалов.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270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Выжигание.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484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Пиление лучковой пилой.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429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Строгание рубанком.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440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деталей с помощью шурупов.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кухонной утвари.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401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рейки с бруском врезкой.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58A6" w:rsidRPr="00CC58A6" w:rsidRDefault="00C2405D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8A6" w:rsidRPr="00CC58A6" w:rsidTr="008E79AF">
        <w:trPr>
          <w:trHeight w:val="345"/>
        </w:trPr>
        <w:tc>
          <w:tcPr>
            <w:tcW w:w="61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CC58A6" w:rsidRPr="00CC58A6" w:rsidRDefault="00B165C9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C2405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8A6" w:rsidRPr="00CC58A6" w:rsidRDefault="00CC58A6" w:rsidP="008E79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79AF" w:rsidRPr="00CC58A6" w:rsidRDefault="008E79AF" w:rsidP="008E79AF">
      <w:pPr>
        <w:pStyle w:val="a3"/>
        <w:tabs>
          <w:tab w:val="left" w:pos="0"/>
        </w:tabs>
        <w:ind w:left="0" w:right="-284"/>
        <w:outlineLvl w:val="0"/>
        <w:rPr>
          <w:sz w:val="28"/>
          <w:szCs w:val="28"/>
        </w:rPr>
      </w:pPr>
      <w:r w:rsidRPr="00CC58A6">
        <w:rPr>
          <w:sz w:val="28"/>
          <w:szCs w:val="28"/>
        </w:rPr>
        <w:t xml:space="preserve"> </w:t>
      </w:r>
    </w:p>
    <w:p w:rsidR="00C65833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833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833" w:rsidRPr="00C65833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65833" w:rsidRPr="00C65833" w:rsidRDefault="00C65833" w:rsidP="00C65833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</w:t>
      </w:r>
    </w:p>
    <w:p w:rsidR="00C65833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сформированность начальных представлений о собственных возможностях;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овладение начальными трудовыми навыками, используемыми в повседневной жизни;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владение начальными навыками коммуникации и принятыми нормами социального взаимодействия;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сформированность начальных навыков сотрудничества с взрослыми и сверстниками на уроках профильного труда;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воспитание эстетических потребностей, ценностей и чувств;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сформированность установки на бережное отношение к материальным ценностям.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Уровни достижения предметных результатов по учебному предмету «Профильный труд» («Столярное дело») в 5 классе </w:t>
      </w:r>
    </w:p>
    <w:p w:rsidR="00C65833" w:rsidRPr="00B9039E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Минимальный уровень: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техники безопасности;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понимать значимость организации школьного рабочего места, обеспечивающего внутреннюю дисциплину;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знать названия некоторых материалов изделий, которые из них изготавливаются и применяются в быту;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иметь представления об основных свойствах используемых материалов;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хранения материалов и санитарно-гигиенических требований при работе с производственными материалами;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уметь отобрать (с помощью учителя) материалы и инструменты, необходимые для работы;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коловорота, шила, рубанка, лучковой пилы, лобзика, сверлильного станка;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читать (с помощью учителя) технологическую карту, чертеж, используемые в процессе изготовления изделия;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соблюдать в процессе выполнения трудовых заданий порядок и аккуратность. </w:t>
      </w:r>
    </w:p>
    <w:p w:rsidR="00C65833" w:rsidRPr="00B9039E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Достаточный уровень: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техники безопасности и соблюдать их;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понимать значимость организации школьного рабочего места, обеспечивающего внутреннюю дисциплину и умение организовывать своё рабочее место;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производить самостоятельный отбор материала и инструментов, необходимых для работы;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определять возможности различных материалов, их целенаправленный выбор (с помощью учителя) в соответствии с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физическими, декоративно-художественными и конструктивными свойствами в зависимости от задач предметно-практической деятельности;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экономно расходовать материалы;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планировать предстоящую практическую работу;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осуществлять текущий самоконтроль выполняемых практических действий и корректировку хода практической работы;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уметь определять виды пиломатериалов, знать их свойства;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понимать общественную значимость своего труда, своих достижений в области трудовой деятельности.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b/>
          <w:bCs/>
          <w:sz w:val="28"/>
          <w:szCs w:val="28"/>
        </w:rPr>
        <w:t xml:space="preserve">Система оценки достижения обучающимися с умственной отсталостью планируемых результатов освоения рабочей программы по учебному предмету «Профильный труд» («Столярное дело») в 5 классе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− 0 баллов - нет фиксируемой динамики;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− 1 балл - минимальная динамика;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− 2 балла - удовлетворительная динамика;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− 3 балла - значительная динамика.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b/>
          <w:bCs/>
          <w:sz w:val="28"/>
          <w:szCs w:val="28"/>
        </w:rPr>
        <w:t xml:space="preserve">Критерии оценки предметных результатов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Теоретическая часть: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«5»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lastRenderedPageBreak/>
        <w:t xml:space="preserve">− теоретический материал усвоен в полном объёме;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изложен без существенных ошибок с применением профессиональной терминологии.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«4»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в усвоении теоретического материала допущены незначительные пробелы, ошибки,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материал изложен неточно,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применялись дополнительные наводящие вопросы.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«3»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в усвоении теоретического материала имеются существенные пробелы,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ответ не самостоятельный,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дополнительные наводящие вопросы.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«2» </w:t>
      </w:r>
      <w:r w:rsidRPr="00CC58A6">
        <w:rPr>
          <w:sz w:val="28"/>
          <w:szCs w:val="28"/>
        </w:rPr>
        <w:t xml:space="preserve">не ставится.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Практическая часть: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«5»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выполненной работы полностью соответствует технологическим требованиям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работа выполнена самостоятельно.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«4»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 качеству выполненной работы имеются замечания;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частично не соответствует технологическим требованиям;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работа выполнена самостоятельно.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«3»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выполненной работы не соответствует технологическим требованиям;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b/>
          <w:bCs/>
          <w:sz w:val="28"/>
          <w:szCs w:val="28"/>
        </w:rPr>
        <w:t xml:space="preserve">Критерии оценки предметных результатов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Теоретическая часть: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«5»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lastRenderedPageBreak/>
        <w:t xml:space="preserve">− теоретический материал усвоен в полном объёме;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изложен без существенных ошибок с применением профессиональной терминологии.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«4»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в усвоении теоретического материала допущены незначительные пробелы, ошибки,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материал изложен неточно,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применялись дополнительные наводящие вопросы.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«3» </w:t>
      </w:r>
      <w:r w:rsidRPr="00CC58A6">
        <w:rPr>
          <w:sz w:val="28"/>
          <w:szCs w:val="28"/>
        </w:rPr>
        <w:t xml:space="preserve">ставится,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в усвоении теоретического материала имеются существенные пробелы,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ответ не самостоятельный,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дополнительные наводящие вопросы.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«2» </w:t>
      </w:r>
      <w:r w:rsidRPr="00CC58A6">
        <w:rPr>
          <w:sz w:val="28"/>
          <w:szCs w:val="28"/>
        </w:rPr>
        <w:t xml:space="preserve">не ставится.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Практическая часть: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«5»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выполненной работы полностью соответствует технологическим требованиям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работа выполнена самостоятельно.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«4»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 качеству выполненной работы имеются замечания;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частично не соответствует технологическим требованиям;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работа выполнена самостоятельно.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i/>
          <w:iCs/>
          <w:sz w:val="28"/>
          <w:szCs w:val="28"/>
        </w:rPr>
        <w:t xml:space="preserve">Оценка «3» </w:t>
      </w:r>
      <w:r w:rsidRPr="00CC58A6">
        <w:rPr>
          <w:sz w:val="28"/>
          <w:szCs w:val="28"/>
        </w:rPr>
        <w:t xml:space="preserve">ставится если: </w:t>
      </w:r>
    </w:p>
    <w:p w:rsidR="00C65833" w:rsidRPr="00CC58A6" w:rsidRDefault="00C65833" w:rsidP="00C65833">
      <w:pPr>
        <w:pStyle w:val="Default"/>
        <w:rPr>
          <w:sz w:val="28"/>
          <w:szCs w:val="28"/>
        </w:rPr>
      </w:pPr>
      <w:r w:rsidRPr="00CC58A6">
        <w:rPr>
          <w:sz w:val="28"/>
          <w:szCs w:val="28"/>
        </w:rPr>
        <w:t xml:space="preserve">− качество выполненной работы не соответствует технологическим требованиям; </w:t>
      </w:r>
    </w:p>
    <w:p w:rsidR="00C65833" w:rsidRPr="00CC58A6" w:rsidRDefault="00C65833" w:rsidP="00C6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color w:val="000000"/>
          <w:sz w:val="28"/>
          <w:szCs w:val="28"/>
        </w:rPr>
        <w:t xml:space="preserve">− работа выполнена с помощью учителя. </w:t>
      </w:r>
    </w:p>
    <w:p w:rsidR="00C65833" w:rsidRDefault="00C65833" w:rsidP="00C658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8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«2» </w:t>
      </w:r>
      <w:r w:rsidRPr="00CC58A6">
        <w:rPr>
          <w:rFonts w:ascii="Times New Roman" w:hAnsi="Times New Roman" w:cs="Times New Roman"/>
          <w:color w:val="000000"/>
          <w:sz w:val="28"/>
          <w:szCs w:val="28"/>
        </w:rPr>
        <w:t>не ставится.</w:t>
      </w:r>
    </w:p>
    <w:p w:rsidR="00C65833" w:rsidRDefault="00C65833" w:rsidP="00C658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8A6" w:rsidRDefault="00C2405D" w:rsidP="00C2405D">
      <w:pPr>
        <w:tabs>
          <w:tab w:val="left" w:pos="0"/>
          <w:tab w:val="left" w:pos="8763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2405D" w:rsidRDefault="00C2405D" w:rsidP="00C2405D">
      <w:pPr>
        <w:tabs>
          <w:tab w:val="left" w:pos="0"/>
          <w:tab w:val="left" w:pos="8763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05D" w:rsidRDefault="00C2405D" w:rsidP="00C2405D">
      <w:pPr>
        <w:tabs>
          <w:tab w:val="left" w:pos="0"/>
          <w:tab w:val="left" w:pos="8763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39E" w:rsidRDefault="00550A0C" w:rsidP="00C65833">
      <w:pPr>
        <w:pStyle w:val="a3"/>
        <w:numPr>
          <w:ilvl w:val="0"/>
          <w:numId w:val="2"/>
        </w:numPr>
        <w:tabs>
          <w:tab w:val="left" w:pos="0"/>
        </w:tabs>
        <w:jc w:val="center"/>
        <w:outlineLvl w:val="0"/>
        <w:rPr>
          <w:rFonts w:eastAsia="Calibri"/>
          <w:b/>
        </w:rPr>
      </w:pPr>
      <w:r w:rsidRPr="00C65833">
        <w:rPr>
          <w:rFonts w:eastAsia="Calibri"/>
          <w:b/>
        </w:rPr>
        <w:t>ТЕМАТИЧЕСКОЕ ПЛАНИРОВАНИЕ</w:t>
      </w:r>
    </w:p>
    <w:p w:rsidR="00B165C9" w:rsidRPr="00C65833" w:rsidRDefault="00B165C9" w:rsidP="00B165C9">
      <w:pPr>
        <w:pStyle w:val="a3"/>
        <w:tabs>
          <w:tab w:val="left" w:pos="0"/>
        </w:tabs>
        <w:ind w:left="1080"/>
        <w:outlineLvl w:val="0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604"/>
        <w:gridCol w:w="992"/>
        <w:gridCol w:w="1134"/>
        <w:gridCol w:w="2410"/>
        <w:gridCol w:w="3260"/>
      </w:tblGrid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992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Коррекционная  работа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.</w:t>
            </w:r>
          </w:p>
        </w:tc>
      </w:tr>
      <w:tr w:rsidR="00B9039E" w:rsidRPr="00550A0C" w:rsidTr="00B9039E">
        <w:trPr>
          <w:trHeight w:val="388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1,2,19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столярной ножовкой.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Устройство и назначение столярного 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Верстака.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3,11,12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Столярные инструменты и приспособления: виды (измерительная линейка, столярный угольник, столярная ножовка, стусло), устройство, правила пользования и назначение.                                  Понятие припуск на обработку.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02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упражнений по пилению древесины.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29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изделием (игрушечный 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строительный материал из брусков) Последовательность изготовления изделия.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595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Основы разметки. Разметка деталей строительного набора.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637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Пиление брусков, выстроганных по толщине и ширине.                                                                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32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Отделка изделий.                                                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623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Шлифование торцов деталей                            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1,2,12,13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84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Окрашивание изделий.       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19,21,22,30 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Промышленная заготовка древесины.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Дерево: основные части (крона, ствол, корень),породы (хвойные, лиственные).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1,2,11,12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Древесина: использование, заготовка, разделка (бревна), транспортировка.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5,11,15,17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803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Пиломатериал: виды, использование. Доска: виды (обрезная, необрезная), размеры (ширина, толщина).                                                                         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4,12,30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1094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Брусок: виды (квадратный, прямоугольный), грани и ребра, их взаиморасположение (под прямым углом), торец.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4,12,30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древесного материала.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детали изделия: назначение, выполнение, обозначение размеров. Шило.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5,11,13,15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 w:rsidRPr="00550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</w:tr>
      <w:tr w:rsidR="00B9039E" w:rsidRPr="00550A0C" w:rsidTr="00B9039E">
        <w:trPr>
          <w:trHeight w:val="637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деталей из выстроганных по толщине и ширине брусков.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886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Сообщение программы на 2 четверть. Правила безопасности при работе с инструментами.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604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деталей из выстроганных по толщине и ширине реек и нарезанных по ширине полосок фанеры.</w:t>
            </w:r>
          </w:p>
        </w:tc>
        <w:tc>
          <w:tcPr>
            <w:tcW w:w="992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B85D24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01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Пиление полосок фанеры в приспособлении</w:t>
            </w:r>
          </w:p>
        </w:tc>
        <w:tc>
          <w:tcPr>
            <w:tcW w:w="992" w:type="dxa"/>
          </w:tcPr>
          <w:p w:rsidR="00B9039E" w:rsidRPr="00550A0C" w:rsidRDefault="00A22B4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A22B4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18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Заготовка деталей изделия.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88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отверстий. Сборка изделия.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19,21,22,30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540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Отделка изделия.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1,2,19 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Сверление отверстий на станке.</w:t>
            </w:r>
          </w:p>
        </w:tc>
      </w:tr>
      <w:tr w:rsidR="00B9039E" w:rsidRPr="00550A0C" w:rsidTr="00B9039E">
        <w:trPr>
          <w:trHeight w:val="346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Понятия сквозное и несквозное отверстие.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1,17,19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651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сверлильный станок. Правила безопасной работы.                                                  Назначение и виды сверл.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13F33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01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Разметка линий по линейке и угольнику.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1108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сверлильном станке. Выполнение упражнений по сверлению отверстий разных видов и размеров.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древесины и других материалов</w:t>
            </w:r>
          </w:p>
        </w:tc>
      </w:tr>
      <w:tr w:rsidR="00B9039E" w:rsidRPr="00550A0C" w:rsidTr="00B9039E">
        <w:trPr>
          <w:trHeight w:val="900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Рашпиль, напильник драчевый, коловорот: устройство, применение, правила безопасной работы.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5,11,22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637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изделием.  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изготовления.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60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Разметка деталей изделия.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71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деталей.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471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закругленных поверхностей рашпилем.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Сборка изделия с помощью гвоздей.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rPr>
          <w:trHeight w:val="388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Сообщение программы на третью четверть. Соблюдение правил безопасности.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Выжигание.</w:t>
            </w:r>
          </w:p>
        </w:tc>
      </w:tr>
      <w:tr w:rsidR="00B9039E" w:rsidRPr="00550A0C" w:rsidTr="00B9039E"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Электровыжигатель: устройство, действие, правила безопасности при выжигании.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5,11,12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 w:rsidRPr="00550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84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поверхности изделия к выжиганию. 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26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Перевод рисунка.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34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Работа выжигателем. Раскраска рисунка.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02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Нанесение лака на поверхность изделия.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255"/>
        </w:trPr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лучковой пилой.</w:t>
            </w:r>
          </w:p>
        </w:tc>
      </w:tr>
      <w:tr w:rsidR="00B9039E" w:rsidRPr="00550A0C" w:rsidTr="00B9039E">
        <w:tblPrEx>
          <w:tblLook w:val="0000"/>
        </w:tblPrEx>
        <w:trPr>
          <w:trHeight w:val="345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Лучковая пила: назначение устройство.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Работа лучковой пилой.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13,19,21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225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места. Пиление поперек и вдоль волокон.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15"/>
        </w:trPr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Строгание рубанком.</w:t>
            </w:r>
          </w:p>
        </w:tc>
      </w:tr>
      <w:tr w:rsidR="00B9039E" w:rsidRPr="00550A0C" w:rsidTr="00B9039E">
        <w:tblPrEx>
          <w:tblLook w:val="0000"/>
        </w:tblPrEx>
        <w:trPr>
          <w:trHeight w:val="240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Брусок. Общее представление о строении древесины.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2,3,12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285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Рубанок: основные части, правила безопасного пользования, подготовка к работе.</w:t>
            </w:r>
          </w:p>
        </w:tc>
        <w:tc>
          <w:tcPr>
            <w:tcW w:w="992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1,3,17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45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Строгание широкой и узкой граней с контролем линейкой и угольником.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 w:rsidRPr="00550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45"/>
        </w:trPr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Соединение деталей с помощью шурупов.</w:t>
            </w:r>
          </w:p>
        </w:tc>
      </w:tr>
      <w:tr w:rsidR="00B9039E" w:rsidRPr="00550A0C" w:rsidTr="00B9039E">
        <w:tblPrEx>
          <w:tblLook w:val="0000"/>
        </w:tblPrEx>
        <w:trPr>
          <w:trHeight w:val="330"/>
        </w:trPr>
        <w:tc>
          <w:tcPr>
            <w:tcW w:w="576" w:type="dxa"/>
          </w:tcPr>
          <w:p w:rsidR="0019577F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B9039E" w:rsidRDefault="00B9039E" w:rsidP="0019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77F" w:rsidRPr="0019577F" w:rsidRDefault="0019577F" w:rsidP="0019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04" w:type="dxa"/>
          </w:tcPr>
          <w:p w:rsidR="00F47A7A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Шило граненое, буравчик: назначение, применение. 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Шуруп. Назначение. Применение.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77F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3.03</w:t>
            </w:r>
          </w:p>
          <w:p w:rsidR="00F47A7A" w:rsidRPr="00550A0C" w:rsidRDefault="00F47A7A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637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Дрель ручная: применение, устройство, правила работы. 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82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упражнений по сверлению отверстий.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45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отверстий под шурупы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C1EF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1,21,23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26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Чертеж: назначение, виды линии, видимый контур.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чертежа. Чтение чертежей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12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</w:tcPr>
          <w:p w:rsidR="00B9039E" w:rsidRPr="00550A0C" w:rsidRDefault="006764B6" w:rsidP="006764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Зенкование отверстий.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26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04" w:type="dxa"/>
          </w:tcPr>
          <w:p w:rsidR="006764B6" w:rsidRDefault="006764B6" w:rsidP="006764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Завинчивание шурупов, проверка правильности сборки.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4,5,11 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42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</w:tcPr>
          <w:p w:rsidR="006764B6" w:rsidRPr="00550A0C" w:rsidRDefault="006764B6" w:rsidP="006764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Задачи обучения и план работы на четвертую четверть.</w:t>
            </w:r>
          </w:p>
          <w:p w:rsidR="006764B6" w:rsidRPr="00550A0C" w:rsidRDefault="006764B6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43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Отделка изделия шлифовкой и лакированием.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4,5,11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45"/>
        </w:trPr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кухонной утвари.</w:t>
            </w:r>
          </w:p>
        </w:tc>
      </w:tr>
      <w:tr w:rsidR="00B9039E" w:rsidRPr="00550A0C" w:rsidTr="00B9039E">
        <w:tblPrEx>
          <w:tblLook w:val="0000"/>
        </w:tblPrEx>
        <w:trPr>
          <w:trHeight w:val="637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Черчение: построение нанесение размеров, отличие от технического рисунка. 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4,5,11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77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изготовления изделия.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4,5,11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98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чертежа, ориентировка в работе по чертежу.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15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материала, черновая разметка заготовки по чертежу.</w:t>
            </w:r>
          </w:p>
        </w:tc>
        <w:tc>
          <w:tcPr>
            <w:tcW w:w="992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DC1EF8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9,21,30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71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Строгание заготовки.</w:t>
            </w:r>
          </w:p>
        </w:tc>
        <w:tc>
          <w:tcPr>
            <w:tcW w:w="992" w:type="dxa"/>
          </w:tcPr>
          <w:p w:rsidR="00B9039E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E34E3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  <w:p w:rsidR="002D7EE0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D7EE0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19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957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Чистовая разметка детали. Отпиливание припусков. </w:t>
            </w:r>
          </w:p>
        </w:tc>
        <w:tc>
          <w:tcPr>
            <w:tcW w:w="992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623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торцовых поверхностей рашпилем или шлифовальной шкуркой.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429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Шлифование изделия.</w:t>
            </w:r>
          </w:p>
        </w:tc>
        <w:tc>
          <w:tcPr>
            <w:tcW w:w="992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60"/>
        </w:trPr>
        <w:tc>
          <w:tcPr>
            <w:tcW w:w="576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992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4E34E3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9039E"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330"/>
        </w:trPr>
        <w:tc>
          <w:tcPr>
            <w:tcW w:w="13976" w:type="dxa"/>
            <w:gridSpan w:val="6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Соединение рейки с бруском врезкой.</w:t>
            </w:r>
          </w:p>
        </w:tc>
      </w:tr>
      <w:tr w:rsidR="00B9039E" w:rsidRPr="00550A0C" w:rsidTr="00B9039E">
        <w:tblPrEx>
          <w:tblLook w:val="0000"/>
        </w:tblPrEx>
        <w:trPr>
          <w:trHeight w:val="285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76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Врезка как способ соединения деталей. Паз: назначение, ширина, глубина.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039E" w:rsidRPr="00550A0C" w:rsidRDefault="00B9039E" w:rsidP="004E3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11,15,19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81"/>
        </w:trPr>
        <w:tc>
          <w:tcPr>
            <w:tcW w:w="576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764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4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Стамеска: устройство, применение, размеры, правила безопасной работы. 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П.р. Работа стамеской.</w:t>
            </w:r>
          </w:p>
        </w:tc>
        <w:tc>
          <w:tcPr>
            <w:tcW w:w="992" w:type="dxa"/>
          </w:tcPr>
          <w:p w:rsidR="00B9039E" w:rsidRPr="00550A0C" w:rsidRDefault="0019577F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039E" w:rsidRPr="00550A0C" w:rsidRDefault="00B9039E" w:rsidP="004E34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19,22,30</w:t>
            </w:r>
          </w:p>
        </w:tc>
        <w:tc>
          <w:tcPr>
            <w:tcW w:w="3260" w:type="dxa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B9039E" w:rsidRPr="00550A0C" w:rsidTr="00B9039E">
        <w:tblPrEx>
          <w:tblLook w:val="0000"/>
        </w:tblPrEx>
        <w:trPr>
          <w:trHeight w:val="568"/>
        </w:trPr>
        <w:tc>
          <w:tcPr>
            <w:tcW w:w="6180" w:type="dxa"/>
            <w:gridSpan w:val="2"/>
          </w:tcPr>
          <w:p w:rsidR="00B9039E" w:rsidRPr="00550A0C" w:rsidRDefault="00B9039E" w:rsidP="00B903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A0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796" w:type="dxa"/>
            <w:gridSpan w:val="4"/>
          </w:tcPr>
          <w:p w:rsidR="00B9039E" w:rsidRPr="00550A0C" w:rsidRDefault="00B165C9" w:rsidP="00B9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9039E" w:rsidRPr="00550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B9039E" w:rsidRDefault="00B9039E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Default="00550A0C" w:rsidP="00B9039E">
      <w:pPr>
        <w:tabs>
          <w:tab w:val="left" w:pos="0"/>
        </w:tabs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550A0C" w:rsidRPr="00550A0C" w:rsidRDefault="00550A0C" w:rsidP="00E67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A0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A0C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работа: 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6. осуществлять объективную оценку деятельности товарищей;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9.развивать умения работать с технологической  картой;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11.Способствовать развитию памяти, речи, мышления, внимания;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15. развивать умение работать с иллюстрацией, картой;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16.развитие и коррекция эмоционально-волевой сферы;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lastRenderedPageBreak/>
        <w:t xml:space="preserve">20. коррекция зрительного восприятия на основе упражнений на внимание; 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21.коррекция мелкой моторики рук;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23.развитие устойчивого внимания;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24.Развитие скорости распределения и переключение внимания;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26. развивать умение анализировать текст и рисунки;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30.коррекция и развитие познавательной деятельности;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32.развивать умение чувствовать и понимать другого человека;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550A0C" w:rsidRPr="00550A0C" w:rsidRDefault="00550A0C" w:rsidP="0055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550A0C" w:rsidRPr="00550A0C" w:rsidRDefault="00550A0C" w:rsidP="00550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CC58A6">
      <w:pPr>
        <w:tabs>
          <w:tab w:val="left" w:pos="0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A6" w:rsidRDefault="00CC58A6" w:rsidP="00550A0C">
      <w:pPr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C58A6" w:rsidSect="00CC58A6">
      <w:footerReference w:type="default" r:id="rId7"/>
      <w:pgSz w:w="173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5D" w:rsidRDefault="002F685D" w:rsidP="00141682">
      <w:pPr>
        <w:spacing w:after="0" w:line="240" w:lineRule="auto"/>
      </w:pPr>
      <w:r>
        <w:separator/>
      </w:r>
    </w:p>
  </w:endnote>
  <w:endnote w:type="continuationSeparator" w:id="1">
    <w:p w:rsidR="002F685D" w:rsidRDefault="002F685D" w:rsidP="0014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141"/>
      <w:docPartObj>
        <w:docPartGallery w:val="Page Numbers (Bottom of Page)"/>
        <w:docPartUnique/>
      </w:docPartObj>
    </w:sdtPr>
    <w:sdtContent>
      <w:p w:rsidR="00B85D24" w:rsidRDefault="00B37F74">
        <w:pPr>
          <w:pStyle w:val="a6"/>
          <w:jc w:val="center"/>
        </w:pPr>
        <w:fldSimple w:instr=" PAGE   \* MERGEFORMAT ">
          <w:r w:rsidR="009F71A9">
            <w:rPr>
              <w:noProof/>
            </w:rPr>
            <w:t>3</w:t>
          </w:r>
        </w:fldSimple>
      </w:p>
    </w:sdtContent>
  </w:sdt>
  <w:p w:rsidR="00B85D24" w:rsidRDefault="00B85D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5D" w:rsidRDefault="002F685D" w:rsidP="00141682">
      <w:pPr>
        <w:spacing w:after="0" w:line="240" w:lineRule="auto"/>
      </w:pPr>
      <w:r>
        <w:separator/>
      </w:r>
    </w:p>
  </w:footnote>
  <w:footnote w:type="continuationSeparator" w:id="1">
    <w:p w:rsidR="002F685D" w:rsidRDefault="002F685D" w:rsidP="0014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65D"/>
    <w:multiLevelType w:val="hybridMultilevel"/>
    <w:tmpl w:val="0BC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A2B"/>
    <w:multiLevelType w:val="hybridMultilevel"/>
    <w:tmpl w:val="FE686834"/>
    <w:lvl w:ilvl="0" w:tplc="6C429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C6306"/>
    <w:multiLevelType w:val="hybridMultilevel"/>
    <w:tmpl w:val="929ABC58"/>
    <w:lvl w:ilvl="0" w:tplc="677C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9AF"/>
    <w:rsid w:val="00071239"/>
    <w:rsid w:val="0009680A"/>
    <w:rsid w:val="000F2B56"/>
    <w:rsid w:val="00113F33"/>
    <w:rsid w:val="00141682"/>
    <w:rsid w:val="0019577F"/>
    <w:rsid w:val="00230655"/>
    <w:rsid w:val="002943C7"/>
    <w:rsid w:val="002D7EE0"/>
    <w:rsid w:val="002F685D"/>
    <w:rsid w:val="00316B1D"/>
    <w:rsid w:val="004E34E3"/>
    <w:rsid w:val="00550A0C"/>
    <w:rsid w:val="00562AE4"/>
    <w:rsid w:val="006764B6"/>
    <w:rsid w:val="007D34FE"/>
    <w:rsid w:val="007D5776"/>
    <w:rsid w:val="007F36E4"/>
    <w:rsid w:val="00807C11"/>
    <w:rsid w:val="00885EB4"/>
    <w:rsid w:val="008E79AF"/>
    <w:rsid w:val="00963B0F"/>
    <w:rsid w:val="00986CE8"/>
    <w:rsid w:val="009F71A9"/>
    <w:rsid w:val="00A22B48"/>
    <w:rsid w:val="00A375F4"/>
    <w:rsid w:val="00AC0CC6"/>
    <w:rsid w:val="00B10BBA"/>
    <w:rsid w:val="00B165C9"/>
    <w:rsid w:val="00B32519"/>
    <w:rsid w:val="00B37F74"/>
    <w:rsid w:val="00B5475B"/>
    <w:rsid w:val="00B62E80"/>
    <w:rsid w:val="00B85D24"/>
    <w:rsid w:val="00B9039E"/>
    <w:rsid w:val="00BD2EDF"/>
    <w:rsid w:val="00C2405D"/>
    <w:rsid w:val="00C65833"/>
    <w:rsid w:val="00CC58A6"/>
    <w:rsid w:val="00DB0706"/>
    <w:rsid w:val="00DC1EF8"/>
    <w:rsid w:val="00E672F0"/>
    <w:rsid w:val="00F47A7A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DF"/>
  </w:style>
  <w:style w:type="paragraph" w:styleId="1">
    <w:name w:val="heading 1"/>
    <w:basedOn w:val="a"/>
    <w:next w:val="a"/>
    <w:link w:val="10"/>
    <w:uiPriority w:val="9"/>
    <w:qFormat/>
    <w:rsid w:val="00C65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682"/>
  </w:style>
  <w:style w:type="paragraph" w:styleId="a6">
    <w:name w:val="footer"/>
    <w:basedOn w:val="a"/>
    <w:link w:val="a7"/>
    <w:uiPriority w:val="99"/>
    <w:unhideWhenUsed/>
    <w:rsid w:val="0014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682"/>
  </w:style>
  <w:style w:type="table" w:styleId="a8">
    <w:name w:val="Table Grid"/>
    <w:basedOn w:val="a1"/>
    <w:uiPriority w:val="99"/>
    <w:rsid w:val="00B903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6583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C6583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65833"/>
    <w:pPr>
      <w:tabs>
        <w:tab w:val="left" w:pos="426"/>
        <w:tab w:val="right" w:leader="dot" w:pos="9060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C6583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dcterms:created xsi:type="dcterms:W3CDTF">2011-07-07T20:24:00Z</dcterms:created>
  <dcterms:modified xsi:type="dcterms:W3CDTF">2024-09-09T02:57:00Z</dcterms:modified>
</cp:coreProperties>
</file>