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04" w:rsidRPr="00E221ED" w:rsidRDefault="00E617AF" w:rsidP="00255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  <w:r w:rsidR="00255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</w:t>
      </w:r>
      <w:r w:rsidR="00255904" w:rsidRPr="00EA1C6A">
        <w:rPr>
          <w:rFonts w:ascii="Times New Roman" w:hAnsi="Times New Roman" w:cs="Times New Roman"/>
          <w:sz w:val="24"/>
          <w:szCs w:val="24"/>
        </w:rPr>
        <w:t>для обучающихся</w:t>
      </w:r>
      <w:r w:rsidR="00255904">
        <w:rPr>
          <w:rFonts w:ascii="Times New Roman" w:hAnsi="Times New Roman" w:cs="Times New Roman"/>
          <w:sz w:val="24"/>
          <w:szCs w:val="24"/>
        </w:rPr>
        <w:t>,</w:t>
      </w:r>
      <w:r w:rsidR="00255904" w:rsidRPr="00EA1C6A">
        <w:rPr>
          <w:rFonts w:ascii="Times New Roman" w:hAnsi="Times New Roman" w:cs="Times New Roman"/>
          <w:sz w:val="24"/>
          <w:szCs w:val="24"/>
        </w:rPr>
        <w:t xml:space="preserve"> воспитанников с ограниченными возможностями здоровья</w:t>
      </w:r>
      <w:r w:rsidR="00255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КГБОУ</w:t>
      </w:r>
      <w:r w:rsidR="00255904" w:rsidRPr="00EA1C6A">
        <w:rPr>
          <w:rFonts w:ascii="Times New Roman" w:hAnsi="Times New Roman" w:cs="Times New Roman"/>
          <w:sz w:val="24"/>
          <w:szCs w:val="24"/>
        </w:rPr>
        <w:t xml:space="preserve">  «Петровская общеобразовательная школа-интернат»</w:t>
      </w:r>
    </w:p>
    <w:p w:rsidR="00255904" w:rsidRDefault="00255904" w:rsidP="00255904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4551"/>
        <w:gridCol w:w="4945"/>
      </w:tblGrid>
      <w:tr w:rsidR="00255904" w:rsidRPr="00E07CD9" w:rsidTr="00685DDC">
        <w:trPr>
          <w:jc w:val="center"/>
        </w:trPr>
        <w:tc>
          <w:tcPr>
            <w:tcW w:w="4551" w:type="dxa"/>
          </w:tcPr>
          <w:p w:rsidR="00255904" w:rsidRPr="00E07CD9" w:rsidRDefault="00255904" w:rsidP="0068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РАССМОТРЕНО</w:t>
            </w:r>
          </w:p>
          <w:p w:rsidR="00255904" w:rsidRPr="00E07CD9" w:rsidRDefault="00255904" w:rsidP="0068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 МО учителей трудового обучения</w:t>
            </w:r>
          </w:p>
          <w:p w:rsidR="00255904" w:rsidRPr="00E07CD9" w:rsidRDefault="00255904" w:rsidP="0068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      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________ </w:t>
            </w:r>
          </w:p>
          <w:p w:rsidR="00255904" w:rsidRPr="00E07CD9" w:rsidRDefault="00255904" w:rsidP="00685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5" w:type="dxa"/>
          </w:tcPr>
          <w:p w:rsidR="00255904" w:rsidRPr="00E07CD9" w:rsidRDefault="00255904" w:rsidP="0068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255904" w:rsidRPr="00E07CD9" w:rsidRDefault="00255904" w:rsidP="0068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КГБОУ «Петровская общеобразовательная </w:t>
            </w:r>
            <w:r w:rsidR="00A42371" w:rsidRPr="00E07CD9">
              <w:rPr>
                <w:rFonts w:ascii="Times New Roman" w:hAnsi="Times New Roman" w:cs="Times New Roman"/>
                <w:sz w:val="28"/>
                <w:szCs w:val="28"/>
              </w:rPr>
              <w:t>школа – интернат» О.Л. Комарова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_______ № ___ </w:t>
            </w:r>
          </w:p>
          <w:p w:rsidR="00255904" w:rsidRPr="00E07CD9" w:rsidRDefault="00255904" w:rsidP="0068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04" w:rsidRPr="00E07CD9" w:rsidRDefault="00255904" w:rsidP="00685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904" w:rsidRDefault="00255904" w:rsidP="00255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04" w:rsidRDefault="00255904" w:rsidP="00255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04" w:rsidRDefault="00255904" w:rsidP="00255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04" w:rsidRDefault="00255904" w:rsidP="00255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                                                                                                                                                                                                              ПО УЧЕБН</w:t>
      </w:r>
      <w:r w:rsidR="00481CA5">
        <w:rPr>
          <w:rFonts w:ascii="Times New Roman" w:hAnsi="Times New Roman" w:cs="Times New Roman"/>
          <w:sz w:val="24"/>
          <w:szCs w:val="24"/>
        </w:rPr>
        <w:t>ОМУ ПРЕДМЕТУ «ИЗОБРАЗИТЕЛЬНОЕ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   ДЛЯ 5  КЛАССА</w:t>
      </w:r>
    </w:p>
    <w:p w:rsidR="00255904" w:rsidRDefault="00A33DF2" w:rsidP="00255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2024 - 2025</w:t>
      </w:r>
      <w:r w:rsidR="0025590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55904" w:rsidRDefault="00255904" w:rsidP="00255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04" w:rsidRDefault="00255904" w:rsidP="00255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04" w:rsidRDefault="00255904" w:rsidP="00255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04" w:rsidRDefault="00255904" w:rsidP="00255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904" w:rsidRPr="00E07CD9" w:rsidRDefault="00255904" w:rsidP="002559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CD9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E07CD9">
        <w:rPr>
          <w:rFonts w:ascii="Times New Roman" w:hAnsi="Times New Roman" w:cs="Times New Roman"/>
          <w:sz w:val="28"/>
          <w:szCs w:val="28"/>
        </w:rPr>
        <w:t>Поливцева</w:t>
      </w:r>
      <w:proofErr w:type="spellEnd"/>
      <w:r w:rsidRPr="00E07CD9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255904" w:rsidRPr="00E07CD9" w:rsidRDefault="00255904" w:rsidP="002559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CD9">
        <w:rPr>
          <w:rFonts w:ascii="Times New Roman" w:hAnsi="Times New Roman" w:cs="Times New Roman"/>
          <w:sz w:val="28"/>
          <w:szCs w:val="28"/>
        </w:rPr>
        <w:t>у</w:t>
      </w:r>
      <w:r w:rsidR="004D4413">
        <w:rPr>
          <w:rFonts w:ascii="Times New Roman" w:hAnsi="Times New Roman" w:cs="Times New Roman"/>
          <w:sz w:val="28"/>
          <w:szCs w:val="28"/>
        </w:rPr>
        <w:t>читель</w:t>
      </w:r>
      <w:r w:rsidR="00A33DF2">
        <w:rPr>
          <w:rFonts w:ascii="Times New Roman" w:hAnsi="Times New Roman" w:cs="Times New Roman"/>
          <w:sz w:val="28"/>
          <w:szCs w:val="28"/>
        </w:rPr>
        <w:t xml:space="preserve"> высшей</w:t>
      </w:r>
      <w:r w:rsidRPr="00E07CD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 </w:t>
      </w:r>
    </w:p>
    <w:p w:rsidR="0058561E" w:rsidRDefault="00255904">
      <w:r>
        <w:lastRenderedPageBreak/>
        <w:t xml:space="preserve">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b/>
          <w:bCs/>
          <w:sz w:val="28"/>
          <w:szCs w:val="28"/>
        </w:rPr>
        <w:t>ПОЯСНИТЕЛЬНАЯ ЗАПИСКА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>Рабочая программа по учебному предмету «Изобразительное искусство»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(https://clck.ru/33NMkR</w:t>
      </w:r>
      <w:proofErr w:type="gramStart"/>
      <w:r w:rsidRPr="00E07CD9">
        <w:rPr>
          <w:sz w:val="28"/>
          <w:szCs w:val="28"/>
        </w:rPr>
        <w:t xml:space="preserve"> )</w:t>
      </w:r>
      <w:proofErr w:type="gramEnd"/>
      <w:r w:rsidRPr="00E07CD9">
        <w:rPr>
          <w:sz w:val="28"/>
          <w:szCs w:val="28"/>
        </w:rPr>
        <w:t xml:space="preserve">.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ФАООП УО (вариант 1) </w:t>
      </w:r>
      <w:proofErr w:type="gramStart"/>
      <w:r w:rsidRPr="00E07CD9">
        <w:rPr>
          <w:sz w:val="28"/>
          <w:szCs w:val="28"/>
        </w:rPr>
        <w:t>адресована</w:t>
      </w:r>
      <w:proofErr w:type="gramEnd"/>
      <w:r w:rsidRPr="00E07CD9"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Учебный предмет «Изобразительное искусство» относится к предметной области «Искусство» и является обязательной частью учебного плана. Рабочая программа по учебному предмету «Изобразительное искусство» в 5 классе рассчитана на 34 учебные недели и составляет 68 часов в год (2 часа в неделю).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«Изобразительное искусство». </w:t>
      </w:r>
    </w:p>
    <w:p w:rsidR="00132428" w:rsidRPr="00E07CD9" w:rsidRDefault="00132428" w:rsidP="001324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07CD9">
        <w:rPr>
          <w:rFonts w:ascii="Times New Roman" w:hAnsi="Times New Roman" w:cs="Times New Roman"/>
          <w:sz w:val="28"/>
          <w:szCs w:val="28"/>
        </w:rPr>
        <w:t xml:space="preserve">Цель обучения </w:t>
      </w:r>
      <w:r w:rsidRPr="00E07CD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07CD9">
        <w:rPr>
          <w:rFonts w:ascii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</w:t>
      </w:r>
      <w:proofErr w:type="gramEnd"/>
      <w:r w:rsidRPr="00E07CD9">
        <w:rPr>
          <w:rFonts w:ascii="Times New Roman" w:hAnsi="Times New Roman" w:cs="Times New Roman"/>
          <w:sz w:val="28"/>
          <w:szCs w:val="28"/>
        </w:rPr>
        <w:t xml:space="preserve"> адекватного отображения его </w:t>
      </w:r>
      <w:proofErr w:type="gramStart"/>
      <w:r w:rsidRPr="00E07C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7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proofErr w:type="gramStart"/>
      <w:r w:rsidRPr="00E07CD9">
        <w:rPr>
          <w:sz w:val="28"/>
          <w:szCs w:val="28"/>
        </w:rPr>
        <w:t>рисунке</w:t>
      </w:r>
      <w:proofErr w:type="gramEnd"/>
      <w:r w:rsidRPr="00E07CD9">
        <w:rPr>
          <w:sz w:val="28"/>
          <w:szCs w:val="28"/>
        </w:rPr>
        <w:t xml:space="preserve">, аппликации, лепке; развитии умения пользоваться полученными практическими навыками в повседневной жизни.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Задачи обучения: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t xml:space="preserve">− воспитание интереса к изобразительному искусству;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t xml:space="preserve">− раскрытие значения изобразительного искусства в жизни человека;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t xml:space="preserve">− воспитание в детях эстетического чувства и понимания красоты окружающего мира, художественного вкуса;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lastRenderedPageBreak/>
        <w:t xml:space="preserve">− формирование элементарных знаний о видах и жанрах изобразительного искусства. Расширение художественно-эстетического кругозора;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t xml:space="preserve">− развитие эмоционального восприятия произведений искусства, умения анализировать их содержание и формулировать свое мнение о них;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t xml:space="preserve">− формирование знаний элементарных основ реалистического рисунка;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t xml:space="preserve">− 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t xml:space="preserve">− обучение разным видам изобразительной деятельности (рисованию, лепке, аппликации)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t xml:space="preserve">− обучение правилам и законам композиции, </w:t>
      </w:r>
      <w:proofErr w:type="spellStart"/>
      <w:r w:rsidRPr="00E07CD9">
        <w:rPr>
          <w:sz w:val="28"/>
          <w:szCs w:val="28"/>
        </w:rPr>
        <w:t>цветоведения</w:t>
      </w:r>
      <w:proofErr w:type="spellEnd"/>
      <w:r w:rsidRPr="00E07CD9">
        <w:rPr>
          <w:sz w:val="28"/>
          <w:szCs w:val="28"/>
        </w:rPr>
        <w:t xml:space="preserve">, построениям орнамента и др., применяемым в разных видах изобразительной деятельности; </w:t>
      </w:r>
    </w:p>
    <w:p w:rsidR="00132428" w:rsidRPr="00E07CD9" w:rsidRDefault="00132428" w:rsidP="00132428">
      <w:pPr>
        <w:pStyle w:val="Default"/>
        <w:spacing w:after="178"/>
        <w:rPr>
          <w:sz w:val="28"/>
          <w:szCs w:val="28"/>
        </w:rPr>
      </w:pPr>
      <w:r w:rsidRPr="00E07CD9">
        <w:rPr>
          <w:sz w:val="28"/>
          <w:szCs w:val="28"/>
        </w:rPr>
        <w:t xml:space="preserve">− формирование умения создавать простейшие художественные образы с натуры и по образцу, памяти, представлению и воображению;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− 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Рабочая программа по учебному предмету «Изобразительное искусство» в 5 классе определяет следующие задачи: </w:t>
      </w:r>
    </w:p>
    <w:p w:rsidR="00132428" w:rsidRPr="00E07CD9" w:rsidRDefault="00132428" w:rsidP="00132428">
      <w:pPr>
        <w:pStyle w:val="Default"/>
        <w:spacing w:after="185"/>
        <w:rPr>
          <w:sz w:val="28"/>
          <w:szCs w:val="28"/>
        </w:rPr>
      </w:pPr>
      <w:r w:rsidRPr="00E07CD9">
        <w:rPr>
          <w:sz w:val="28"/>
          <w:szCs w:val="28"/>
        </w:rPr>
        <w:t xml:space="preserve">− 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 </w:t>
      </w:r>
    </w:p>
    <w:p w:rsidR="00132428" w:rsidRPr="00E07CD9" w:rsidRDefault="00132428" w:rsidP="00132428">
      <w:pPr>
        <w:pStyle w:val="Default"/>
        <w:spacing w:after="185"/>
        <w:rPr>
          <w:sz w:val="28"/>
          <w:szCs w:val="28"/>
        </w:rPr>
      </w:pPr>
      <w:r w:rsidRPr="00E07CD9">
        <w:rPr>
          <w:sz w:val="28"/>
          <w:szCs w:val="28"/>
        </w:rPr>
        <w:t xml:space="preserve">− 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 </w:t>
      </w:r>
    </w:p>
    <w:p w:rsidR="00132428" w:rsidRPr="00E07CD9" w:rsidRDefault="00132428" w:rsidP="00132428">
      <w:pPr>
        <w:pStyle w:val="Default"/>
        <w:spacing w:after="185"/>
        <w:rPr>
          <w:sz w:val="28"/>
          <w:szCs w:val="28"/>
        </w:rPr>
      </w:pPr>
      <w:r w:rsidRPr="00E07CD9">
        <w:rPr>
          <w:sz w:val="28"/>
          <w:szCs w:val="28"/>
        </w:rPr>
        <w:t xml:space="preserve">− обучение изобразительному искусству (эта задача осуществляется на этапе закрепления и расширении полученных в 1-4 классах знаний и умений);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− 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</w:t>
      </w:r>
      <w:r w:rsidRPr="00E07CD9">
        <w:rPr>
          <w:sz w:val="28"/>
          <w:szCs w:val="28"/>
        </w:rPr>
        <w:lastRenderedPageBreak/>
        <w:t xml:space="preserve">изображения в лепке, </w:t>
      </w:r>
      <w:proofErr w:type="gramStart"/>
      <w:r w:rsidRPr="00E07CD9">
        <w:rPr>
          <w:sz w:val="28"/>
          <w:szCs w:val="28"/>
        </w:rPr>
        <w:t>аппликации</w:t>
      </w:r>
      <w:proofErr w:type="gramEnd"/>
      <w:r w:rsidRPr="00E07CD9">
        <w:rPr>
          <w:sz w:val="28"/>
          <w:szCs w:val="28"/>
        </w:rPr>
        <w:t xml:space="preserve"> а также продолжается развиваться технические навыки работы с разными художественными материалами.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b/>
          <w:bCs/>
          <w:sz w:val="28"/>
          <w:szCs w:val="28"/>
        </w:rPr>
        <w:t xml:space="preserve">Планируемые результаты освоения содержания рабочей программы по учебному предмету «Изобразительное искусство» в 5 классе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b/>
          <w:bCs/>
          <w:sz w:val="28"/>
          <w:szCs w:val="28"/>
        </w:rPr>
        <w:t xml:space="preserve">Личностные результаты: </w:t>
      </w:r>
    </w:p>
    <w:p w:rsidR="00132428" w:rsidRPr="00E07CD9" w:rsidRDefault="00132428" w:rsidP="00132428">
      <w:pPr>
        <w:pStyle w:val="Default"/>
        <w:spacing w:after="221"/>
        <w:rPr>
          <w:sz w:val="28"/>
          <w:szCs w:val="28"/>
        </w:rPr>
      </w:pPr>
      <w:r w:rsidRPr="00E07CD9">
        <w:rPr>
          <w:sz w:val="28"/>
          <w:szCs w:val="28"/>
        </w:rPr>
        <w:t xml:space="preserve">− осознание себя как ученика, формирование интереса (мотивации) к обучению; </w:t>
      </w:r>
    </w:p>
    <w:p w:rsidR="00132428" w:rsidRPr="00E07CD9" w:rsidRDefault="00132428" w:rsidP="00132428">
      <w:pPr>
        <w:pStyle w:val="Default"/>
        <w:spacing w:after="221"/>
        <w:rPr>
          <w:sz w:val="28"/>
          <w:szCs w:val="28"/>
        </w:rPr>
      </w:pPr>
      <w:r w:rsidRPr="00E07CD9">
        <w:rPr>
          <w:sz w:val="28"/>
          <w:szCs w:val="28"/>
        </w:rPr>
        <w:t xml:space="preserve">− </w:t>
      </w:r>
      <w:proofErr w:type="spellStart"/>
      <w:r w:rsidRPr="00E07CD9">
        <w:rPr>
          <w:sz w:val="28"/>
          <w:szCs w:val="28"/>
        </w:rPr>
        <w:t>сформированность</w:t>
      </w:r>
      <w:proofErr w:type="spellEnd"/>
      <w:r w:rsidRPr="00E07CD9">
        <w:rPr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− способность к осмыслению картины мира, ее временно-пространственной организации; формирование целостного, социально </w:t>
      </w:r>
    </w:p>
    <w:p w:rsidR="00132428" w:rsidRPr="00E07CD9" w:rsidRDefault="00132428" w:rsidP="00132428">
      <w:pPr>
        <w:pStyle w:val="Default"/>
        <w:spacing w:after="218"/>
        <w:rPr>
          <w:sz w:val="28"/>
          <w:szCs w:val="28"/>
        </w:rPr>
      </w:pPr>
      <w:r w:rsidRPr="00E07CD9">
        <w:rPr>
          <w:sz w:val="28"/>
          <w:szCs w:val="28"/>
        </w:rPr>
        <w:t xml:space="preserve">ориентированного взгляда на мир в его органичном единстве природной и социальной частей; </w:t>
      </w:r>
    </w:p>
    <w:p w:rsidR="00132428" w:rsidRPr="00E07CD9" w:rsidRDefault="00132428" w:rsidP="00132428">
      <w:pPr>
        <w:pStyle w:val="Default"/>
        <w:spacing w:after="218"/>
        <w:rPr>
          <w:sz w:val="28"/>
          <w:szCs w:val="28"/>
        </w:rPr>
      </w:pPr>
      <w:r w:rsidRPr="00E07CD9">
        <w:rPr>
          <w:sz w:val="28"/>
          <w:szCs w:val="28"/>
        </w:rPr>
        <w:t xml:space="preserve">− воспитание эстетических потребностей, ценностей и чувств; </w:t>
      </w:r>
    </w:p>
    <w:p w:rsidR="00132428" w:rsidRPr="00E07CD9" w:rsidRDefault="00132428" w:rsidP="00132428">
      <w:pPr>
        <w:pStyle w:val="Default"/>
        <w:spacing w:after="218"/>
        <w:rPr>
          <w:sz w:val="28"/>
          <w:szCs w:val="28"/>
        </w:rPr>
      </w:pPr>
      <w:r w:rsidRPr="00E07CD9">
        <w:rPr>
          <w:sz w:val="28"/>
          <w:szCs w:val="28"/>
        </w:rPr>
        <w:t xml:space="preserve">− 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−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b/>
          <w:bCs/>
          <w:sz w:val="28"/>
          <w:szCs w:val="28"/>
        </w:rPr>
        <w:t xml:space="preserve">Уровни достижения предметных результатов по учебному предмету «Изобразительное искусство» </w:t>
      </w:r>
      <w:proofErr w:type="gramStart"/>
      <w:r w:rsidRPr="00E07CD9">
        <w:rPr>
          <w:b/>
          <w:bCs/>
          <w:sz w:val="28"/>
          <w:szCs w:val="28"/>
        </w:rPr>
        <w:t>на конец</w:t>
      </w:r>
      <w:proofErr w:type="gramEnd"/>
      <w:r w:rsidRPr="00E07CD9">
        <w:rPr>
          <w:b/>
          <w:bCs/>
          <w:sz w:val="28"/>
          <w:szCs w:val="28"/>
        </w:rPr>
        <w:t xml:space="preserve"> 5 класса </w:t>
      </w:r>
    </w:p>
    <w:p w:rsidR="00132428" w:rsidRPr="003C2C37" w:rsidRDefault="00132428" w:rsidP="00132428">
      <w:pPr>
        <w:pStyle w:val="Default"/>
        <w:rPr>
          <w:b/>
          <w:sz w:val="28"/>
          <w:szCs w:val="28"/>
        </w:rPr>
      </w:pPr>
      <w:r w:rsidRPr="003C2C37">
        <w:rPr>
          <w:b/>
          <w:sz w:val="28"/>
          <w:szCs w:val="28"/>
        </w:rPr>
        <w:t xml:space="preserve">Минимальный уровень: </w:t>
      </w:r>
    </w:p>
    <w:p w:rsidR="00132428" w:rsidRPr="00E07CD9" w:rsidRDefault="00132428" w:rsidP="00132428">
      <w:pPr>
        <w:pStyle w:val="Default"/>
        <w:spacing w:after="185"/>
        <w:rPr>
          <w:sz w:val="28"/>
          <w:szCs w:val="28"/>
        </w:rPr>
      </w:pPr>
      <w:r w:rsidRPr="00E07CD9">
        <w:rPr>
          <w:sz w:val="28"/>
          <w:szCs w:val="28"/>
        </w:rPr>
        <w:t xml:space="preserve">− 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:rsidR="00132428" w:rsidRPr="00E07CD9" w:rsidRDefault="00132428" w:rsidP="00132428">
      <w:pPr>
        <w:pStyle w:val="Default"/>
        <w:spacing w:after="185"/>
        <w:rPr>
          <w:sz w:val="28"/>
          <w:szCs w:val="28"/>
        </w:rPr>
      </w:pPr>
      <w:r w:rsidRPr="00E07CD9">
        <w:rPr>
          <w:sz w:val="28"/>
          <w:szCs w:val="28"/>
        </w:rPr>
        <w:t xml:space="preserve">− знать элементарные правила композиции, </w:t>
      </w:r>
      <w:proofErr w:type="spellStart"/>
      <w:r w:rsidRPr="00E07CD9">
        <w:rPr>
          <w:sz w:val="28"/>
          <w:szCs w:val="28"/>
        </w:rPr>
        <w:t>цветоведения</w:t>
      </w:r>
      <w:proofErr w:type="spellEnd"/>
      <w:r w:rsidRPr="00E07CD9">
        <w:rPr>
          <w:sz w:val="28"/>
          <w:szCs w:val="28"/>
        </w:rPr>
        <w:t xml:space="preserve">, передачи формы предмета; </w:t>
      </w:r>
    </w:p>
    <w:p w:rsidR="00132428" w:rsidRDefault="00132428" w:rsidP="00132428">
      <w:pPr>
        <w:pStyle w:val="Default"/>
        <w:spacing w:after="185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:rsidR="00132428" w:rsidRPr="00E07CD9" w:rsidRDefault="00132428" w:rsidP="00132428">
      <w:pPr>
        <w:pStyle w:val="Default"/>
        <w:spacing w:after="185"/>
        <w:rPr>
          <w:sz w:val="28"/>
          <w:szCs w:val="28"/>
        </w:rPr>
      </w:pPr>
      <w:r w:rsidRPr="00E07CD9">
        <w:rPr>
          <w:sz w:val="28"/>
          <w:szCs w:val="28"/>
        </w:rPr>
        <w:lastRenderedPageBreak/>
        <w:t xml:space="preserve">− уметь пользоваться материалами для рисования, аппликации, лепки; </w:t>
      </w:r>
    </w:p>
    <w:p w:rsidR="00132428" w:rsidRPr="00E07CD9" w:rsidRDefault="00132428" w:rsidP="00132428">
      <w:pPr>
        <w:pStyle w:val="Default"/>
        <w:spacing w:after="185"/>
        <w:rPr>
          <w:sz w:val="28"/>
          <w:szCs w:val="28"/>
        </w:rPr>
      </w:pPr>
      <w:r w:rsidRPr="00E07CD9">
        <w:rPr>
          <w:sz w:val="28"/>
          <w:szCs w:val="28"/>
        </w:rPr>
        <w:t xml:space="preserve">− знать название предметов, подлежащих рисованию, лепке и аппликации; </w:t>
      </w:r>
    </w:p>
    <w:p w:rsidR="00132428" w:rsidRPr="00E07CD9" w:rsidRDefault="00132428" w:rsidP="00132428">
      <w:pPr>
        <w:pStyle w:val="Default"/>
        <w:spacing w:after="185"/>
        <w:rPr>
          <w:sz w:val="28"/>
          <w:szCs w:val="28"/>
        </w:rPr>
      </w:pPr>
      <w:r w:rsidRPr="00E07CD9">
        <w:rPr>
          <w:sz w:val="28"/>
          <w:szCs w:val="28"/>
        </w:rPr>
        <w:t xml:space="preserve">− уметь организовывать рабочее место в зависимости от характера выполняемой работы; </w:t>
      </w:r>
    </w:p>
    <w:p w:rsidR="00132428" w:rsidRPr="00E07CD9" w:rsidRDefault="00132428" w:rsidP="00132428">
      <w:pPr>
        <w:pStyle w:val="Default"/>
        <w:spacing w:after="185"/>
        <w:rPr>
          <w:sz w:val="28"/>
          <w:szCs w:val="28"/>
        </w:rPr>
      </w:pPr>
      <w:r w:rsidRPr="00E07CD9">
        <w:rPr>
          <w:sz w:val="28"/>
          <w:szCs w:val="28"/>
        </w:rPr>
        <w:t xml:space="preserve">− следовать при выполнении работы инструкциям учителя;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− владеть приемами некоторыми приемами лепки (раскатывание, сплющивание, </w:t>
      </w:r>
      <w:proofErr w:type="spellStart"/>
      <w:r w:rsidRPr="00E07CD9">
        <w:rPr>
          <w:sz w:val="28"/>
          <w:szCs w:val="28"/>
        </w:rPr>
        <w:t>отщипывание</w:t>
      </w:r>
      <w:proofErr w:type="spellEnd"/>
      <w:r w:rsidRPr="00E07CD9">
        <w:rPr>
          <w:sz w:val="28"/>
          <w:szCs w:val="28"/>
        </w:rPr>
        <w:t xml:space="preserve">) и аппликации (вырезание и наклеивание); </w:t>
      </w:r>
    </w:p>
    <w:p w:rsidR="00132428" w:rsidRP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2428" w:rsidRPr="00132428" w:rsidRDefault="00132428" w:rsidP="00132428">
      <w:pPr>
        <w:autoSpaceDE w:val="0"/>
        <w:autoSpaceDN w:val="0"/>
        <w:adjustRightInd w:val="0"/>
        <w:spacing w:after="1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рисовать по образцу предметы несложной формы и конструкции; </w:t>
      </w:r>
    </w:p>
    <w:p w:rsidR="00132428" w:rsidRPr="00132428" w:rsidRDefault="00132428" w:rsidP="00132428">
      <w:pPr>
        <w:autoSpaceDE w:val="0"/>
        <w:autoSpaceDN w:val="0"/>
        <w:adjustRightInd w:val="0"/>
        <w:spacing w:after="1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применять приемы работы с карандашом, гуашью, акварельными красками с целью передачи фактуры предмета; </w:t>
      </w:r>
    </w:p>
    <w:p w:rsidR="00132428" w:rsidRPr="00132428" w:rsidRDefault="00132428" w:rsidP="00132428">
      <w:pPr>
        <w:autoSpaceDE w:val="0"/>
        <w:autoSpaceDN w:val="0"/>
        <w:adjustRightInd w:val="0"/>
        <w:spacing w:after="1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ориентироваться в пространстве листа; </w:t>
      </w:r>
    </w:p>
    <w:p w:rsidR="00132428" w:rsidRPr="00132428" w:rsidRDefault="00132428" w:rsidP="00132428">
      <w:pPr>
        <w:autoSpaceDE w:val="0"/>
        <w:autoSpaceDN w:val="0"/>
        <w:adjustRightInd w:val="0"/>
        <w:spacing w:after="17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размещать изображения одного или группы предметов в соответствии с параметрами изобразительной поверхности; </w:t>
      </w:r>
    </w:p>
    <w:p w:rsidR="00132428" w:rsidRP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адекватно передавать цвета изображаемого объекта, определение насыщенности цвета, получение смешанных цветов и некоторых оттенков цвета. </w:t>
      </w:r>
    </w:p>
    <w:p w:rsidR="00132428" w:rsidRPr="003C2C37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Достаточный уровень </w:t>
      </w:r>
    </w:p>
    <w:p w:rsidR="00132428" w:rsidRPr="00132428" w:rsidRDefault="00132428" w:rsidP="0013242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названия жанров изобразительного искусства; </w:t>
      </w:r>
    </w:p>
    <w:p w:rsidR="00132428" w:rsidRPr="00132428" w:rsidRDefault="00132428" w:rsidP="0013242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названий некоторых народных и национальных промыслов (Дымково, Гжель, Хохлома и др.); </w:t>
      </w:r>
    </w:p>
    <w:p w:rsidR="00132428" w:rsidRPr="00132428" w:rsidRDefault="00132428" w:rsidP="0013242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основных особенностей некоторых материалов, используемых в рисовании, лепке и аппликации; </w:t>
      </w:r>
    </w:p>
    <w:p w:rsidR="00132428" w:rsidRPr="00132428" w:rsidRDefault="00132428" w:rsidP="0013242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 </w:t>
      </w:r>
      <w:proofErr w:type="gramEnd"/>
    </w:p>
    <w:p w:rsidR="00132428" w:rsidRPr="00132428" w:rsidRDefault="00132428" w:rsidP="0013242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правила </w:t>
      </w:r>
      <w:proofErr w:type="spellStart"/>
      <w:r w:rsidRPr="00132428">
        <w:rPr>
          <w:rFonts w:ascii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, светотени, перспективы; построения орнамента, стилизации формы предмета и др.; </w:t>
      </w:r>
    </w:p>
    <w:p w:rsidR="00132428" w:rsidRPr="00132428" w:rsidRDefault="00132428" w:rsidP="0013242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виды аппликации (предметная, сюжетная, декоративная); </w:t>
      </w:r>
    </w:p>
    <w:p w:rsidR="00132428" w:rsidRPr="00132428" w:rsidRDefault="00132428" w:rsidP="0013242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знать способы лепки (конструктивный, пластический, комбинированный); </w:t>
      </w:r>
    </w:p>
    <w:p w:rsidR="00132428" w:rsidRPr="00132428" w:rsidRDefault="00132428" w:rsidP="0013242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находить необходимую для выполнения работы информацию в материалах учебника, рабочей тетради; </w:t>
      </w:r>
    </w:p>
    <w:p w:rsidR="00132428" w:rsidRPr="00132428" w:rsidRDefault="00132428" w:rsidP="0013242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следовать при выполнении работы инструкциям учителя или инструкциям, представленным в других информационных источниках; </w:t>
      </w:r>
    </w:p>
    <w:p w:rsidR="00132428" w:rsidRP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оценивать результаты собственной изобразительной деятельности и одноклассников (красиво, некрасиво, аккуратно, похоже на образец); </w:t>
      </w:r>
    </w:p>
    <w:p w:rsidR="00132428" w:rsidRP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2428" w:rsidRPr="00132428" w:rsidRDefault="00132428" w:rsidP="00132428">
      <w:pPr>
        <w:autoSpaceDE w:val="0"/>
        <w:autoSpaceDN w:val="0"/>
        <w:adjustRightInd w:val="0"/>
        <w:spacing w:after="3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использовать разнообразные технологические способы выполнения аппликации; </w:t>
      </w:r>
    </w:p>
    <w:p w:rsidR="00132428" w:rsidRPr="00132428" w:rsidRDefault="00132428" w:rsidP="00132428">
      <w:pPr>
        <w:autoSpaceDE w:val="0"/>
        <w:autoSpaceDN w:val="0"/>
        <w:adjustRightInd w:val="0"/>
        <w:spacing w:after="3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применять разные способы лепки; </w:t>
      </w:r>
    </w:p>
    <w:p w:rsidR="00132428" w:rsidRPr="00132428" w:rsidRDefault="00132428" w:rsidP="00132428">
      <w:pPr>
        <w:autoSpaceDE w:val="0"/>
        <w:autoSpaceDN w:val="0"/>
        <w:adjustRightInd w:val="0"/>
        <w:spacing w:after="3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рисовать с натуры и по памяти после предварительных наблюдений, передавать все признаки и свойства изображаемого объекта; рисовать по воображению; </w:t>
      </w:r>
    </w:p>
    <w:p w:rsidR="00132428" w:rsidRPr="00132428" w:rsidRDefault="00132428" w:rsidP="00132428">
      <w:pPr>
        <w:autoSpaceDE w:val="0"/>
        <w:autoSpaceDN w:val="0"/>
        <w:adjustRightInd w:val="0"/>
        <w:spacing w:after="3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различать и передавать в рисунке эмоциональное состояние и свое отношение к природе, человеку, семье и обществу; </w:t>
      </w:r>
    </w:p>
    <w:p w:rsidR="00132428" w:rsidRPr="00132428" w:rsidRDefault="00132428" w:rsidP="00132428">
      <w:pPr>
        <w:autoSpaceDE w:val="0"/>
        <w:autoSpaceDN w:val="0"/>
        <w:adjustRightInd w:val="0"/>
        <w:spacing w:after="3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различать произведения живописи, графики, скульптуры, архитектуры и декоративно-прикладного искусства; </w:t>
      </w:r>
    </w:p>
    <w:p w:rsidR="00132428" w:rsidRP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различать жанры изобразительного искусства: пейзаж, портрет, натюрморт, сюжетное изображение. </w:t>
      </w:r>
    </w:p>
    <w:p w:rsidR="00132428" w:rsidRP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оценки достижения </w:t>
      </w:r>
      <w:proofErr w:type="gramStart"/>
      <w:r w:rsidRPr="001324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1324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умственной отсталостью планируемых результатов освоения образовательной программы по учебному предмету «Изобразительное искусство» в 5 классе </w:t>
      </w:r>
    </w:p>
    <w:p w:rsidR="00132428" w:rsidRP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132428" w:rsidRPr="00132428" w:rsidRDefault="00132428" w:rsidP="00132428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− 0 баллов - нет фиксируемой динамики; </w:t>
      </w:r>
    </w:p>
    <w:p w:rsidR="00132428" w:rsidRPr="00132428" w:rsidRDefault="00132428" w:rsidP="00132428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− 1 балл - минимальная динамика; </w:t>
      </w:r>
    </w:p>
    <w:p w:rsidR="00132428" w:rsidRPr="00132428" w:rsidRDefault="00132428" w:rsidP="00132428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− 2 балла - удовлетворительная динамика; </w:t>
      </w:r>
    </w:p>
    <w:p w:rsidR="00132428" w:rsidRP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color w:val="000000"/>
          <w:sz w:val="28"/>
          <w:szCs w:val="28"/>
        </w:rPr>
        <w:t xml:space="preserve">− 3 балла - значительная динамика. </w:t>
      </w:r>
    </w:p>
    <w:p w:rsid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7524" w:rsidRPr="00132428" w:rsidRDefault="00117524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2428" w:rsidRPr="00132428" w:rsidRDefault="00132428" w:rsidP="00132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4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Критерии и нормы оценки достижений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Оценка «5» 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proofErr w:type="gramStart"/>
      <w:r w:rsidRPr="00E07CD9">
        <w:rPr>
          <w:sz w:val="28"/>
          <w:szCs w:val="28"/>
        </w:rPr>
        <w:t>Оценка «4» — уровень выполнения требований достаточный при выявлении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</w:t>
      </w:r>
      <w:proofErr w:type="gramEnd"/>
      <w:r w:rsidRPr="00E07CD9">
        <w:rPr>
          <w:sz w:val="28"/>
          <w:szCs w:val="28"/>
        </w:rPr>
        <w:t xml:space="preserve"> Работа выполнена в заданное время, самостоятельно. </w:t>
      </w:r>
    </w:p>
    <w:p w:rsidR="00132428" w:rsidRPr="00E07CD9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Оценка «3» 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 </w:t>
      </w:r>
    </w:p>
    <w:p w:rsidR="00132428" w:rsidRDefault="00132428" w:rsidP="00132428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>Оценка «2» - не ставится.</w:t>
      </w: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Default="00E07CD9" w:rsidP="00132428">
      <w:pPr>
        <w:pStyle w:val="Default"/>
        <w:rPr>
          <w:sz w:val="28"/>
          <w:szCs w:val="28"/>
        </w:rPr>
      </w:pPr>
    </w:p>
    <w:p w:rsidR="00E07CD9" w:rsidRPr="00E07CD9" w:rsidRDefault="00E07CD9" w:rsidP="00132428">
      <w:pPr>
        <w:pStyle w:val="Default"/>
        <w:rPr>
          <w:sz w:val="28"/>
          <w:szCs w:val="28"/>
        </w:rPr>
      </w:pPr>
    </w:p>
    <w:p w:rsidR="00E07CD9" w:rsidRPr="00E07CD9" w:rsidRDefault="00E07CD9" w:rsidP="00132428">
      <w:pPr>
        <w:pStyle w:val="Default"/>
        <w:rPr>
          <w:sz w:val="28"/>
          <w:szCs w:val="28"/>
        </w:rPr>
      </w:pPr>
    </w:p>
    <w:p w:rsidR="00E07CD9" w:rsidRPr="00E07CD9" w:rsidRDefault="00E07CD9" w:rsidP="00E07CD9">
      <w:pPr>
        <w:pStyle w:val="Default"/>
        <w:rPr>
          <w:sz w:val="28"/>
          <w:szCs w:val="28"/>
        </w:rPr>
      </w:pPr>
      <w:r w:rsidRPr="00E07CD9">
        <w:rPr>
          <w:b/>
          <w:bCs/>
          <w:sz w:val="28"/>
          <w:szCs w:val="28"/>
        </w:rPr>
        <w:t>СОДЕРЖАНИЕ ОБУЧЕНИЯ</w:t>
      </w:r>
    </w:p>
    <w:p w:rsidR="00132428" w:rsidRPr="00E07CD9" w:rsidRDefault="00E07CD9" w:rsidP="00E07CD9">
      <w:pPr>
        <w:pStyle w:val="Default"/>
        <w:rPr>
          <w:sz w:val="28"/>
          <w:szCs w:val="28"/>
        </w:rPr>
      </w:pPr>
      <w:r w:rsidRPr="00E07CD9">
        <w:rPr>
          <w:sz w:val="28"/>
          <w:szCs w:val="28"/>
        </w:rPr>
        <w:t xml:space="preserve">В 5 классе обучение строится по четырем направлениям работы, в соответствии с которыми у </w:t>
      </w:r>
      <w:proofErr w:type="gramStart"/>
      <w:r w:rsidRPr="00E07CD9">
        <w:rPr>
          <w:sz w:val="28"/>
          <w:szCs w:val="28"/>
        </w:rPr>
        <w:t>обучающихся</w:t>
      </w:r>
      <w:proofErr w:type="gramEnd"/>
      <w:r w:rsidRPr="00E07CD9">
        <w:rPr>
          <w:sz w:val="28"/>
          <w:szCs w:val="28"/>
        </w:rPr>
        <w:t xml:space="preserve"> развиваются умения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:rsidR="00E07CD9" w:rsidRPr="00E07CD9" w:rsidRDefault="00E07CD9" w:rsidP="00E07C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07CD9">
        <w:rPr>
          <w:rFonts w:ascii="Times New Roman" w:hAnsi="Times New Roman" w:cs="Times New Roman"/>
          <w:b/>
          <w:iCs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230"/>
        <w:gridCol w:w="1559"/>
        <w:gridCol w:w="1559"/>
      </w:tblGrid>
      <w:tr w:rsidR="00E07CD9" w:rsidRPr="00E07CD9" w:rsidTr="00E07CD9">
        <w:trPr>
          <w:trHeight w:val="315"/>
        </w:trPr>
        <w:tc>
          <w:tcPr>
            <w:tcW w:w="1242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7C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7CD9">
              <w:rPr>
                <w:sz w:val="28"/>
                <w:szCs w:val="28"/>
              </w:rPr>
              <w:t>/</w:t>
            </w:r>
            <w:proofErr w:type="spellStart"/>
            <w:r w:rsidRPr="00E07CD9">
              <w:rPr>
                <w:sz w:val="28"/>
                <w:szCs w:val="28"/>
              </w:rPr>
              <w:t>п</w:t>
            </w:r>
            <w:proofErr w:type="spellEnd"/>
            <w:r w:rsidRPr="00E07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Контрольные работы </w:t>
            </w:r>
          </w:p>
        </w:tc>
      </w:tr>
      <w:tr w:rsidR="00E07CD9" w:rsidRPr="00E07CD9" w:rsidTr="00E07CD9">
        <w:trPr>
          <w:trHeight w:val="109"/>
        </w:trPr>
        <w:tc>
          <w:tcPr>
            <w:tcW w:w="1242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230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«Обучение композиционной деятельности»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- </w:t>
            </w:r>
          </w:p>
        </w:tc>
      </w:tr>
      <w:tr w:rsidR="00E07CD9" w:rsidRPr="00E07CD9" w:rsidTr="00E07CD9">
        <w:trPr>
          <w:trHeight w:val="425"/>
        </w:trPr>
        <w:tc>
          <w:tcPr>
            <w:tcW w:w="1242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230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«Развитие у обучающихся умений воспринимать и изображать форму предметов, пропорции и конструкцию»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- </w:t>
            </w:r>
          </w:p>
        </w:tc>
      </w:tr>
      <w:tr w:rsidR="00E07CD9" w:rsidRPr="00E07CD9" w:rsidTr="00E07CD9">
        <w:trPr>
          <w:trHeight w:val="267"/>
        </w:trPr>
        <w:tc>
          <w:tcPr>
            <w:tcW w:w="1242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230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«Обучение восприятию произведений искусства»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- </w:t>
            </w:r>
          </w:p>
        </w:tc>
      </w:tr>
      <w:tr w:rsidR="00E07CD9" w:rsidRPr="00E07CD9" w:rsidTr="00E07CD9">
        <w:trPr>
          <w:trHeight w:val="426"/>
        </w:trPr>
        <w:tc>
          <w:tcPr>
            <w:tcW w:w="1242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230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«Развитие у обучающихся восприятия цвета, предметов и формирование умений переливать его в живописи»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- </w:t>
            </w:r>
          </w:p>
        </w:tc>
      </w:tr>
      <w:tr w:rsidR="00E07CD9" w:rsidRPr="00E07CD9" w:rsidTr="00E07CD9">
        <w:trPr>
          <w:trHeight w:val="109"/>
        </w:trPr>
        <w:tc>
          <w:tcPr>
            <w:tcW w:w="8472" w:type="dxa"/>
            <w:gridSpan w:val="2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559" w:type="dxa"/>
          </w:tcPr>
          <w:p w:rsidR="00E07CD9" w:rsidRPr="00E07CD9" w:rsidRDefault="00E07CD9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- </w:t>
            </w:r>
          </w:p>
        </w:tc>
      </w:tr>
    </w:tbl>
    <w:p w:rsidR="00E07CD9" w:rsidRDefault="00E07CD9" w:rsidP="003A5F9B">
      <w:pPr>
        <w:pStyle w:val="a5"/>
        <w:spacing w:before="0" w:beforeAutospacing="0" w:after="0" w:afterAutospacing="0"/>
        <w:ind w:firstLine="357"/>
        <w:jc w:val="center"/>
      </w:pPr>
    </w:p>
    <w:p w:rsidR="00E07CD9" w:rsidRDefault="00E07CD9" w:rsidP="003A5F9B">
      <w:pPr>
        <w:pStyle w:val="a5"/>
        <w:spacing w:before="0" w:beforeAutospacing="0" w:after="0" w:afterAutospacing="0"/>
        <w:ind w:firstLine="357"/>
        <w:jc w:val="center"/>
      </w:pPr>
    </w:p>
    <w:p w:rsidR="00E07CD9" w:rsidRDefault="00E07CD9" w:rsidP="003A5F9B">
      <w:pPr>
        <w:pStyle w:val="a5"/>
        <w:spacing w:before="0" w:beforeAutospacing="0" w:after="0" w:afterAutospacing="0"/>
        <w:ind w:firstLine="357"/>
        <w:jc w:val="center"/>
      </w:pPr>
    </w:p>
    <w:p w:rsidR="00E07CD9" w:rsidRDefault="00E07CD9" w:rsidP="003A5F9B">
      <w:pPr>
        <w:pStyle w:val="a5"/>
        <w:spacing w:before="0" w:beforeAutospacing="0" w:after="0" w:afterAutospacing="0"/>
        <w:ind w:firstLine="357"/>
        <w:jc w:val="center"/>
      </w:pPr>
    </w:p>
    <w:p w:rsidR="00E07CD9" w:rsidRDefault="00E07CD9" w:rsidP="003A5F9B">
      <w:pPr>
        <w:pStyle w:val="a5"/>
        <w:spacing w:before="0" w:beforeAutospacing="0" w:after="0" w:afterAutospacing="0"/>
        <w:ind w:firstLine="357"/>
        <w:jc w:val="center"/>
      </w:pPr>
    </w:p>
    <w:p w:rsidR="00E07CD9" w:rsidRDefault="00E07CD9" w:rsidP="003A5F9B">
      <w:pPr>
        <w:pStyle w:val="a5"/>
        <w:spacing w:before="0" w:beforeAutospacing="0" w:after="0" w:afterAutospacing="0"/>
        <w:ind w:firstLine="357"/>
        <w:jc w:val="center"/>
      </w:pPr>
    </w:p>
    <w:p w:rsidR="00E07CD9" w:rsidRDefault="00E07CD9" w:rsidP="003A5F9B">
      <w:pPr>
        <w:pStyle w:val="a5"/>
        <w:spacing w:before="0" w:beforeAutospacing="0" w:after="0" w:afterAutospacing="0"/>
        <w:ind w:firstLine="357"/>
        <w:jc w:val="center"/>
      </w:pPr>
    </w:p>
    <w:p w:rsidR="00E07CD9" w:rsidRDefault="00E07CD9" w:rsidP="00E07CD9">
      <w:pPr>
        <w:pStyle w:val="a5"/>
        <w:spacing w:before="0" w:beforeAutospacing="0" w:after="0" w:afterAutospacing="0"/>
      </w:pPr>
    </w:p>
    <w:p w:rsidR="00E07CD9" w:rsidRDefault="00E07CD9" w:rsidP="00E07CD9">
      <w:pPr>
        <w:pStyle w:val="a5"/>
        <w:spacing w:before="0" w:beforeAutospacing="0" w:after="0" w:afterAutospacing="0"/>
      </w:pPr>
    </w:p>
    <w:p w:rsidR="00E07CD9" w:rsidRDefault="00E07CD9" w:rsidP="003A5F9B">
      <w:pPr>
        <w:pStyle w:val="a5"/>
        <w:spacing w:before="0" w:beforeAutospacing="0" w:after="0" w:afterAutospacing="0"/>
        <w:ind w:firstLine="357"/>
        <w:jc w:val="center"/>
      </w:pPr>
    </w:p>
    <w:p w:rsidR="00E07CD9" w:rsidRDefault="00E07CD9" w:rsidP="003A5F9B">
      <w:pPr>
        <w:pStyle w:val="a5"/>
        <w:spacing w:before="0" w:beforeAutospacing="0" w:after="0" w:afterAutospacing="0"/>
        <w:ind w:firstLine="357"/>
        <w:jc w:val="center"/>
      </w:pPr>
    </w:p>
    <w:p w:rsidR="00713F30" w:rsidRPr="00E07CD9" w:rsidRDefault="00713F30" w:rsidP="003A5F9B">
      <w:pPr>
        <w:pStyle w:val="a5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E07CD9">
        <w:rPr>
          <w:b/>
          <w:sz w:val="28"/>
          <w:szCs w:val="28"/>
        </w:rPr>
        <w:t>Календарно-тематическое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42"/>
        <w:gridCol w:w="1076"/>
        <w:gridCol w:w="1325"/>
        <w:gridCol w:w="2542"/>
        <w:gridCol w:w="2824"/>
      </w:tblGrid>
      <w:tr w:rsidR="00713F30" w:rsidRPr="00E07CD9" w:rsidTr="007D27AB">
        <w:tc>
          <w:tcPr>
            <w:tcW w:w="594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42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325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42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2824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42" w:type="dxa"/>
          </w:tcPr>
          <w:p w:rsidR="002B6596" w:rsidRPr="00E07CD9" w:rsidRDefault="002B6596" w:rsidP="002B6596">
            <w:pPr>
              <w:pStyle w:val="Default"/>
              <w:rPr>
                <w:sz w:val="28"/>
                <w:szCs w:val="28"/>
              </w:rPr>
            </w:pPr>
            <w:r w:rsidRPr="00E07CD9">
              <w:rPr>
                <w:sz w:val="28"/>
                <w:szCs w:val="28"/>
              </w:rPr>
              <w:t xml:space="preserve">Введение. Здравствуй осень! </w:t>
            </w:r>
          </w:p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2" w:type="dxa"/>
          </w:tcPr>
          <w:p w:rsidR="00685DDC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1, 5, 17</w:t>
            </w:r>
          </w:p>
        </w:tc>
        <w:tc>
          <w:tcPr>
            <w:tcW w:w="2824" w:type="dxa"/>
          </w:tcPr>
          <w:p w:rsidR="00713F30" w:rsidRPr="00E07CD9" w:rsidRDefault="008C56CA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Презентация, иллюстрации.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42" w:type="dxa"/>
          </w:tcPr>
          <w:p w:rsidR="00713F30" w:rsidRPr="00E07CD9" w:rsidRDefault="002B6596" w:rsidP="00EA7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Признаки уходящего лета. Рисование с натуры веточки дерева с листочками.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2, 21, 33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</w:t>
            </w:r>
            <w:r w:rsidR="00C4397F" w:rsidRPr="00E07CD9">
              <w:rPr>
                <w:rFonts w:ascii="Times New Roman" w:hAnsi="Times New Roman" w:cs="Times New Roman"/>
                <w:sz w:val="28"/>
                <w:szCs w:val="28"/>
              </w:rPr>
              <w:t>адлежности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97F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веточка дерева с листьями,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таблица.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42" w:type="dxa"/>
          </w:tcPr>
          <w:p w:rsidR="00713F30" w:rsidRPr="00E07CD9" w:rsidRDefault="002B659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Признаки уходящего лета. Рисование с натуры веточки дерева с плодами.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1, 20, 24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C4397F" w:rsidRPr="00E07CD9">
              <w:rPr>
                <w:rFonts w:ascii="Times New Roman" w:hAnsi="Times New Roman" w:cs="Times New Roman"/>
                <w:sz w:val="28"/>
                <w:szCs w:val="28"/>
              </w:rPr>
              <w:t>ые принадлежности, ветка рябины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, методическая таблица.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42" w:type="dxa"/>
          </w:tcPr>
          <w:p w:rsidR="00713F30" w:rsidRPr="00E07CD9" w:rsidRDefault="002B659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с н</w:t>
            </w:r>
            <w:r w:rsidR="00722F4C" w:rsidRPr="00E07CD9">
              <w:rPr>
                <w:rFonts w:ascii="Times New Roman" w:hAnsi="Times New Roman" w:cs="Times New Roman"/>
                <w:sz w:val="28"/>
                <w:szCs w:val="28"/>
              </w:rPr>
              <w:t>атуры листья конца лета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2,22, 31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принадлежности, </w:t>
            </w:r>
            <w:r w:rsidR="00C4397F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листья, 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методическая таблица.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22F4C" w:rsidRPr="00E07CD9" w:rsidRDefault="00722F4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713F30" w:rsidRPr="00E07CD9" w:rsidRDefault="00722F4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с натуры листья поздней осени в яркой окраске.</w:t>
            </w:r>
          </w:p>
        </w:tc>
        <w:tc>
          <w:tcPr>
            <w:tcW w:w="1076" w:type="dxa"/>
          </w:tcPr>
          <w:p w:rsidR="00713F30" w:rsidRPr="00E07CD9" w:rsidRDefault="0091139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325" w:type="dxa"/>
          </w:tcPr>
          <w:p w:rsidR="005D23BB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11, 21, 24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принадлежности, репродукции картин, методическая таблица.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42" w:type="dxa"/>
          </w:tcPr>
          <w:p w:rsidR="00713F30" w:rsidRPr="00E07CD9" w:rsidRDefault="00B040B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Пейзаж как жанр изобразительного искусства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асширение знаний о пейзаже)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3, 17, 31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</w:t>
            </w:r>
            <w:r w:rsidR="00C4397F" w:rsidRPr="00E07CD9">
              <w:rPr>
                <w:rFonts w:ascii="Times New Roman" w:hAnsi="Times New Roman" w:cs="Times New Roman"/>
                <w:sz w:val="28"/>
                <w:szCs w:val="28"/>
              </w:rPr>
              <w:t>адлежности, учебник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B040B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А.К. Саврасов. Беседа по картине «Грачи прилетели»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5, 22, 33</w:t>
            </w:r>
          </w:p>
        </w:tc>
        <w:tc>
          <w:tcPr>
            <w:tcW w:w="2824" w:type="dxa"/>
          </w:tcPr>
          <w:p w:rsidR="00713F30" w:rsidRPr="00E07CD9" w:rsidRDefault="00C4397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B040B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Русский художник – пейзажист И.И. Шишкин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1, 21, 24</w:t>
            </w:r>
          </w:p>
        </w:tc>
        <w:tc>
          <w:tcPr>
            <w:tcW w:w="2824" w:type="dxa"/>
          </w:tcPr>
          <w:p w:rsidR="00713F30" w:rsidRPr="00E07CD9" w:rsidRDefault="00C4397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B040B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дерева: береза.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2, 15, 20</w:t>
            </w:r>
          </w:p>
        </w:tc>
        <w:tc>
          <w:tcPr>
            <w:tcW w:w="2824" w:type="dxa"/>
          </w:tcPr>
          <w:p w:rsidR="00713F30" w:rsidRPr="00E07CD9" w:rsidRDefault="00C4397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принадлежности, методическая таблица.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B040B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дерева: сосна</w:t>
            </w:r>
            <w:r w:rsidR="00737A08" w:rsidRPr="00E07CD9">
              <w:rPr>
                <w:rFonts w:ascii="Times New Roman" w:hAnsi="Times New Roman" w:cs="Times New Roman"/>
                <w:sz w:val="28"/>
                <w:szCs w:val="28"/>
              </w:rPr>
              <w:t>, ель.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11,15, 31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</w:t>
            </w:r>
            <w:r w:rsidR="00C4397F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принадлежности, 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методическая таблица.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737A0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Осеннее небо без облаков, с облаками. Способом «по 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1, 5, 24</w:t>
            </w:r>
          </w:p>
        </w:tc>
        <w:tc>
          <w:tcPr>
            <w:tcW w:w="2824" w:type="dxa"/>
          </w:tcPr>
          <w:p w:rsidR="00713F30" w:rsidRPr="00E07CD9" w:rsidRDefault="00C4397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737A0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реки, моря. Способом «по 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15,21, 31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C4397F" w:rsidRPr="00E07CD9">
              <w:rPr>
                <w:rFonts w:ascii="Times New Roman" w:hAnsi="Times New Roman" w:cs="Times New Roman"/>
                <w:sz w:val="28"/>
                <w:szCs w:val="28"/>
              </w:rPr>
              <w:t>ые принадлежности, учебник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737A0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 «Осенний лес»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2" w:type="dxa"/>
          </w:tcPr>
          <w:p w:rsidR="00685DDC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85DDC" w:rsidRPr="00E07CD9">
              <w:rPr>
                <w:rFonts w:ascii="Times New Roman" w:hAnsi="Times New Roman" w:cs="Times New Roman"/>
                <w:sz w:val="28"/>
                <w:szCs w:val="28"/>
              </w:rPr>
              <w:t>2, 17, 24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</w:t>
            </w:r>
            <w:r w:rsidR="005C30BF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42" w:type="dxa"/>
          </w:tcPr>
          <w:p w:rsidR="00713F30" w:rsidRPr="00E07CD9" w:rsidRDefault="00737A0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Узнай больше о натюрморте.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11, 21, 33</w:t>
            </w:r>
          </w:p>
        </w:tc>
        <w:tc>
          <w:tcPr>
            <w:tcW w:w="2824" w:type="dxa"/>
          </w:tcPr>
          <w:p w:rsidR="00713F30" w:rsidRPr="00E07CD9" w:rsidRDefault="00C4397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737A08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Что может быть изображено </w:t>
            </w:r>
            <w:r w:rsidR="007E30D9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на одной картине. </w:t>
            </w:r>
            <w:r w:rsidR="007E30D9"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Портрет. Сюжет. Натюрморт.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3, 17, 21</w:t>
            </w:r>
          </w:p>
        </w:tc>
        <w:tc>
          <w:tcPr>
            <w:tcW w:w="2824" w:type="dxa"/>
          </w:tcPr>
          <w:p w:rsidR="00713F30" w:rsidRPr="00E07CD9" w:rsidRDefault="00C4397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7E30D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с натуры: кринка и стакан.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1, 15, 24</w:t>
            </w:r>
          </w:p>
        </w:tc>
        <w:tc>
          <w:tcPr>
            <w:tcW w:w="2824" w:type="dxa"/>
          </w:tcPr>
          <w:p w:rsidR="00713F30" w:rsidRPr="00E07CD9" w:rsidRDefault="00C4397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принадлежности, методическая таблица. Учебник.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7E30D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с натуры: букет в вазе и оранжевый апельсин.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2, 20, 24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принадлежности, методическая таблица.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7E30D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с натуры: кувшин, яблоко, сливы.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3, 11, 33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принадлежности, </w:t>
            </w:r>
            <w:r w:rsidR="00C4397F" w:rsidRPr="00E07CD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F5116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42" w:type="dxa"/>
          </w:tcPr>
          <w:p w:rsidR="00713F30" w:rsidRPr="00E07CD9" w:rsidRDefault="007E30D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сценки из жизни.</w:t>
            </w:r>
          </w:p>
        </w:tc>
        <w:tc>
          <w:tcPr>
            <w:tcW w:w="1076" w:type="dxa"/>
          </w:tcPr>
          <w:p w:rsidR="00713F30" w:rsidRPr="00E07CD9" w:rsidRDefault="007E30D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325" w:type="dxa"/>
          </w:tcPr>
          <w:p w:rsidR="005D23BB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9077B7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5, 15, 21</w:t>
            </w:r>
          </w:p>
        </w:tc>
        <w:tc>
          <w:tcPr>
            <w:tcW w:w="2824" w:type="dxa"/>
          </w:tcPr>
          <w:p w:rsidR="00713F30" w:rsidRPr="00E07CD9" w:rsidRDefault="00614E2F" w:rsidP="00C439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принадлежности, </w:t>
            </w:r>
            <w:r w:rsidR="00C4397F" w:rsidRPr="00E07CD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F930BD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F30" w:rsidRPr="00E07CD9" w:rsidTr="007D27AB">
        <w:tc>
          <w:tcPr>
            <w:tcW w:w="594" w:type="dxa"/>
          </w:tcPr>
          <w:p w:rsidR="00AF5116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7E30D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Красота вещей вокруг нас.</w:t>
            </w:r>
            <w:r w:rsidR="00D6307B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Разные сосуды: кувшины, вазы, кубки (керамика, фарфор, стекло, металл)</w:t>
            </w:r>
          </w:p>
        </w:tc>
        <w:tc>
          <w:tcPr>
            <w:tcW w:w="1076" w:type="dxa"/>
          </w:tcPr>
          <w:p w:rsidR="00713F30" w:rsidRPr="00E07CD9" w:rsidRDefault="00D6307B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325" w:type="dxa"/>
          </w:tcPr>
          <w:p w:rsidR="005D23BB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9077B7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2, 22, 31</w:t>
            </w:r>
          </w:p>
        </w:tc>
        <w:tc>
          <w:tcPr>
            <w:tcW w:w="2824" w:type="dxa"/>
          </w:tcPr>
          <w:p w:rsidR="00713F30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D6307B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с натуры: кувшин.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1, 11, 22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</w:t>
            </w:r>
            <w:r w:rsidR="00F930BD" w:rsidRPr="00E07CD9">
              <w:rPr>
                <w:rFonts w:ascii="Times New Roman" w:hAnsi="Times New Roman" w:cs="Times New Roman"/>
                <w:sz w:val="28"/>
                <w:szCs w:val="28"/>
              </w:rPr>
              <w:t>е принадлежности,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таблица.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D6307B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Аппликация: «Натюрморт: кринка, кувшины, бутылка»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3, 21, 24</w:t>
            </w:r>
          </w:p>
        </w:tc>
        <w:tc>
          <w:tcPr>
            <w:tcW w:w="2824" w:type="dxa"/>
          </w:tcPr>
          <w:p w:rsidR="00713F30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принадлежности, методическая 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таблица.</w:t>
            </w:r>
          </w:p>
        </w:tc>
      </w:tr>
      <w:tr w:rsidR="00713F30" w:rsidRPr="00E07CD9" w:rsidTr="007D27AB">
        <w:tc>
          <w:tcPr>
            <w:tcW w:w="594" w:type="dxa"/>
          </w:tcPr>
          <w:p w:rsidR="00713F30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713F30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</w:tcPr>
          <w:p w:rsidR="00713F30" w:rsidRPr="00E07CD9" w:rsidRDefault="00D6307B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Рисование: «Натюрморт: кринка, кувшины, бутылка»</w:t>
            </w:r>
          </w:p>
        </w:tc>
        <w:tc>
          <w:tcPr>
            <w:tcW w:w="1076" w:type="dxa"/>
          </w:tcPr>
          <w:p w:rsidR="00713F30" w:rsidRPr="00E07CD9" w:rsidRDefault="00713F3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</w:tcPr>
          <w:p w:rsidR="00713F3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2" w:type="dxa"/>
          </w:tcPr>
          <w:p w:rsidR="00713F30" w:rsidRPr="00E07CD9" w:rsidRDefault="005C30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85DDC" w:rsidRPr="00E07CD9" w:rsidRDefault="00685DD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5, 17, 22</w:t>
            </w:r>
          </w:p>
        </w:tc>
        <w:tc>
          <w:tcPr>
            <w:tcW w:w="2824" w:type="dxa"/>
          </w:tcPr>
          <w:p w:rsidR="00713F30" w:rsidRPr="00E07CD9" w:rsidRDefault="00614E2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</w:t>
            </w:r>
            <w:r w:rsidR="00F930BD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е принадлежности, 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таблица.</w:t>
            </w:r>
          </w:p>
        </w:tc>
      </w:tr>
      <w:tr w:rsidR="00464414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606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Узнай больше о портрете.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2, 21, 33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464414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606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Изучай внешность людей, какие они.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5, 20, 31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464414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606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портрета человека в профиль.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1, 15, 24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</w:t>
            </w:r>
            <w:r w:rsidR="00E84EE8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30BD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</w:p>
        </w:tc>
      </w:tr>
      <w:tr w:rsidR="00464414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606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портрета (мама, папа, брат, сестра, бабушка…) в профиль.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11,21, 31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F930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принадлежности, </w:t>
            </w:r>
          </w:p>
        </w:tc>
      </w:tr>
      <w:tr w:rsidR="00464414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64414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606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Выполнение подвижной фигуры человека.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606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9077B7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3, 17, 20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принадлежности,</w:t>
            </w:r>
            <w:r w:rsidR="00F930BD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</w:tr>
      <w:tr w:rsidR="00464414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606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с натуры подвижной фигуры человека.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2, 17, 24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F930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принадлежности, </w:t>
            </w:r>
            <w:r w:rsidR="00F930BD" w:rsidRPr="00E07CD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464414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B0DB1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595E4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фигуры людей с подвижных моделей.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20, 31,33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принадлежности, методическая таблица.</w:t>
            </w:r>
          </w:p>
        </w:tc>
      </w:tr>
      <w:tr w:rsidR="00464414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11752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595E4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«Зимние развлечения в 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деревне»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1, 15, 21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Художественные 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</w:t>
            </w:r>
            <w:r w:rsidR="00F930BD" w:rsidRPr="00E07CD9">
              <w:rPr>
                <w:rFonts w:ascii="Times New Roman" w:hAnsi="Times New Roman" w:cs="Times New Roman"/>
                <w:sz w:val="28"/>
                <w:szCs w:val="28"/>
              </w:rPr>
              <w:t>адлежности, иллюстрации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4414" w:rsidRPr="00E07CD9" w:rsidTr="007D27AB">
        <w:trPr>
          <w:trHeight w:val="1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11752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595E4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на тему «Зимние развлечения в городе»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17,21, 22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D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принадлежности, и</w:t>
            </w:r>
            <w:r w:rsidR="00F930BD" w:rsidRPr="00E07CD9">
              <w:rPr>
                <w:rFonts w:ascii="Times New Roman" w:hAnsi="Times New Roman" w:cs="Times New Roman"/>
                <w:sz w:val="28"/>
                <w:szCs w:val="28"/>
              </w:rPr>
              <w:t>ллюстрации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4414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11752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64414"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0A0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Как построена книга?</w:t>
            </w:r>
          </w:p>
          <w:p w:rsidR="000A0125" w:rsidRPr="00E07CD9" w:rsidRDefault="000A0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Кто работает над созданием книги? Из каких частей состоит книга?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464414" w:rsidRPr="00E07CD9" w:rsidRDefault="0046441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1,21,22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4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24207A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7A" w:rsidRPr="00E07CD9" w:rsidRDefault="0024207A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75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7A" w:rsidRPr="00E07CD9" w:rsidRDefault="000A0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обложки к сказке К. Чуковского «Муха – цокотуха»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7A" w:rsidRPr="00E07CD9" w:rsidRDefault="0024207A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7A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7A" w:rsidRPr="00E07CD9" w:rsidRDefault="0024207A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24207A" w:rsidRPr="00E07CD9" w:rsidRDefault="0024207A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1,21,22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7A" w:rsidRPr="00E07CD9" w:rsidRDefault="0024207A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0A0125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7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0A0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Иллюстрации в книге.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9077B7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F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A0125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20, 31,33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 Иллюстрации.</w:t>
            </w:r>
          </w:p>
        </w:tc>
      </w:tr>
      <w:tr w:rsidR="000A0125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11752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0A0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О художниках иллюстраторах детских книг.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A0125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1, 11, 22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0A0125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11752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F5116" w:rsidRPr="00E07CD9" w:rsidRDefault="0011752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0A0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иллюстрации к сказке «Маша и медведь»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0A0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77B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077B7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A0125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3, 11, 33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 Иллюстрация.</w:t>
            </w:r>
          </w:p>
        </w:tc>
      </w:tr>
      <w:tr w:rsidR="000A0125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0A0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Сравнивай размер (величину) изображений. </w:t>
            </w:r>
          </w:p>
          <w:p w:rsidR="00775B0C" w:rsidRPr="00E07CD9" w:rsidRDefault="00775B0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елочек разной величины.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6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A0125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17,21, 22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0A0125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775B0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фруктов разной формы и размера.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A0125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3, 11, 33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0A0125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775B0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Лепка из пластилина. Иллюстрация к сказке «Маша и медведь»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A0125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20, 31,33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принадлежности. Учебник. </w:t>
            </w:r>
          </w:p>
        </w:tc>
      </w:tr>
      <w:tr w:rsidR="000A0125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1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775B0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Учись рассматривать картину, думать о ее содержании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A0125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20, 31,33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0A0125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775B0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рассказа-описания картины  Ф. Решетникова «</w:t>
            </w:r>
            <w:proofErr w:type="spell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Переэкзаминовка</w:t>
            </w:r>
            <w:proofErr w:type="spell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51540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A0125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3, 20, 33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0A0125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125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5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775B0C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рассказа-описания картины  К. Маковского  «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бегущие от грозы»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6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A0125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17,21, 22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5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775B0C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11752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AF5116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755A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Скульптура. Виды скульптуры.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A09" w:rsidRPr="00E07C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F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  <w:p w:rsidR="00594867" w:rsidRPr="00E07CD9" w:rsidRDefault="00594867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75B0C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2, 17, 24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Презентация, учебник</w:t>
            </w:r>
          </w:p>
        </w:tc>
      </w:tr>
      <w:tr w:rsidR="00775B0C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4C2C2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755A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Животные в скульптуре.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75B0C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1, 11, 22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</w:p>
        </w:tc>
      </w:tr>
      <w:tr w:rsidR="00775B0C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755A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Выполнение скульптуры животного из пластилина.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594867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75B0C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3, 11, 21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F930BD" w:rsidP="00F930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принадлежности. </w:t>
            </w:r>
          </w:p>
        </w:tc>
      </w:tr>
      <w:tr w:rsidR="00775B0C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755A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скульптуры животного.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75B0C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2, 3, 24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775B0C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755A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Зачем была создана «Красная книга»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594867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6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75B0C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17,21, 22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</w:p>
        </w:tc>
      </w:tr>
      <w:tr w:rsidR="00755A09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755A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художниками и скульпторами, 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изображающие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55A09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20, 31,33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Учебник, презентация.</w:t>
            </w:r>
          </w:p>
        </w:tc>
      </w:tr>
      <w:tr w:rsidR="00755A09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755A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Животные, изображенные в скульптурах и на рисунках известных художников.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55A09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2, 17, 24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F930B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755A09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755A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Лепка. Животное из красной книги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елый медведь)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55A09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1, 11, 22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755A09" w:rsidRPr="00E07CD9" w:rsidTr="00A33DF2">
        <w:trPr>
          <w:trHeight w:val="6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755A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Рисование. Животное из красной книги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елый медведь)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55A09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3, 11, 33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755A09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D0C73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D35D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Лепка. Животное из красной книги (</w:t>
            </w:r>
            <w:proofErr w:type="spell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стерх</w:t>
            </w:r>
            <w:proofErr w:type="spell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6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55A09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17,21, 22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9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Художественные 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принадлежности.</w:t>
            </w:r>
          </w:p>
        </w:tc>
      </w:tr>
      <w:tr w:rsidR="00D35DBF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11752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D35D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Рисование. Животное из красной книги (</w:t>
            </w:r>
            <w:proofErr w:type="spell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стерх</w:t>
            </w:r>
            <w:proofErr w:type="spell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D35D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D35DBF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4C2C2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D35D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Лепка. «Мы встречаем весну»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D35DBF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20, 31,33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D35DBF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D0C73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D35D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«Мы встречаем весну»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D35DBF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2, 17, 24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</w:t>
            </w:r>
          </w:p>
        </w:tc>
      </w:tr>
      <w:tr w:rsidR="00D35DBF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D0C73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D35D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искусство. </w:t>
            </w:r>
            <w:proofErr w:type="spell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Богородские</w:t>
            </w:r>
            <w:proofErr w:type="spellEnd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594867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F09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D35DBF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1, 11, 22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иллюстрации, презентация</w:t>
            </w:r>
          </w:p>
        </w:tc>
      </w:tr>
      <w:tr w:rsidR="00D35DBF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D0C73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D35DBF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Народное искусство.</w:t>
            </w:r>
            <w:r w:rsidR="00AF5116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Хохломские изделия.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D35DBF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2, 17, 24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AE1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иллюстрации, презентация</w:t>
            </w:r>
            <w:proofErr w:type="gramStart"/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5DBF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D0C73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Рисование элементов узоров хохломской росписи.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6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D35DBF" w:rsidRPr="00E07CD9" w:rsidRDefault="00A74726" w:rsidP="00A74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17,21, 22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F" w:rsidRPr="00E07CD9" w:rsidRDefault="00AE10DE" w:rsidP="00AE1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принадлежности. </w:t>
            </w:r>
          </w:p>
        </w:tc>
      </w:tr>
      <w:tr w:rsidR="00AF5116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AD0C73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Украшение посуды элементами хохломской росписи.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AF5116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3, 11, 33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AE10DE" w:rsidP="00AE1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принадлежности. </w:t>
            </w:r>
          </w:p>
        </w:tc>
      </w:tr>
      <w:tr w:rsidR="00AF5116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AD0C73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AF5116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  <w:r w:rsidR="00AD0C73"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плаката «Берегите природу»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948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AF5116" w:rsidRPr="00E07CD9" w:rsidRDefault="0051540D" w:rsidP="00515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1, 11, 22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16" w:rsidRPr="00E07CD9" w:rsidRDefault="00AE10DE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Художественные принадлежности. Иллюстрации.</w:t>
            </w:r>
          </w:p>
        </w:tc>
      </w:tr>
      <w:tr w:rsidR="00576DC0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0" w:rsidRPr="00E07CD9" w:rsidRDefault="00117524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0" w:rsidRPr="00E07CD9" w:rsidRDefault="00576DC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 xml:space="preserve">Узнай больше об изображении действительности. </w:t>
            </w:r>
            <w:r w:rsidR="00A33DF2">
              <w:rPr>
                <w:rFonts w:ascii="Times New Roman" w:hAnsi="Times New Roman" w:cs="Times New Roman"/>
                <w:sz w:val="28"/>
                <w:szCs w:val="28"/>
              </w:rPr>
              <w:t xml:space="preserve">Плакат. </w:t>
            </w: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Открытка.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0" w:rsidRPr="00E07CD9" w:rsidRDefault="00576DC0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0" w:rsidRPr="00E07CD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27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0" w:rsidRPr="00E07CD9" w:rsidRDefault="00576DC0" w:rsidP="00576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576DC0" w:rsidRPr="00E07CD9" w:rsidRDefault="00576DC0" w:rsidP="00576D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3, 11, 33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0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</w:tr>
      <w:tr w:rsidR="00A33DF2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2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C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2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больше об искусстве. Музеи России. Музеи мира.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2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2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2" w:rsidRPr="00E07CD9" w:rsidRDefault="00A33DF2" w:rsidP="00A33D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A33DF2" w:rsidRPr="00E07CD9" w:rsidRDefault="00A33DF2" w:rsidP="00A33D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3, 11, 33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F2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</w:tr>
      <w:tr w:rsidR="00344F09" w:rsidRPr="00E07CD9" w:rsidTr="007D27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9" w:rsidRDefault="004C2C2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Узнай больше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узеи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9" w:rsidRPr="00E07CD9" w:rsidRDefault="00344F09" w:rsidP="00344F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344F09" w:rsidRPr="00E07CD9" w:rsidRDefault="00344F09" w:rsidP="00344F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3, 11, 33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9" w:rsidRDefault="00344F09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</w:tr>
      <w:tr w:rsidR="0051540D" w:rsidRPr="00E07CD9" w:rsidTr="007D27AB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51540D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0D" w:rsidRPr="00E07CD9" w:rsidRDefault="00A33DF2" w:rsidP="003A5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51540D" w:rsidRPr="00E07C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332FB0" w:rsidRPr="00215EA6" w:rsidRDefault="00332FB0" w:rsidP="00215EA6">
      <w:pPr>
        <w:rPr>
          <w:rFonts w:ascii="Times New Roman" w:hAnsi="Times New Roman" w:cs="Times New Roman"/>
          <w:sz w:val="24"/>
          <w:szCs w:val="24"/>
        </w:rPr>
      </w:pPr>
    </w:p>
    <w:p w:rsidR="00332FB0" w:rsidRPr="00A268E2" w:rsidRDefault="00332FB0" w:rsidP="00DB3E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8E2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E2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Коррекционно-развивающая работа: 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>познавательной) деятельности.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2. Формировать у учащихся умения ориентироваться в задании, представленном в наглядной форме: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3.   Ориентироваться в задании, представленном в устной словесной форме;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 4.  Вычленять в предлагаемом задании содержащуюся в нем задачу, которую предстоит решить;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Осуществлять самоконтроль на этапе принятия задания, в процессе деятельности, по конечному результату;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6. осуществлять объективную оценку деятельности товарищей;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7.подчинять свои действия заданной системе требований, умение действовать по плану.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9.развиват</w:t>
      </w:r>
      <w:r>
        <w:rPr>
          <w:rFonts w:ascii="Times New Roman" w:hAnsi="Times New Roman" w:cs="Times New Roman"/>
          <w:sz w:val="24"/>
          <w:szCs w:val="24"/>
        </w:rPr>
        <w:t xml:space="preserve">ь умения работать с технологической </w:t>
      </w:r>
      <w:r w:rsidRPr="00A268E2">
        <w:rPr>
          <w:rFonts w:ascii="Times New Roman" w:hAnsi="Times New Roman" w:cs="Times New Roman"/>
          <w:sz w:val="24"/>
          <w:szCs w:val="24"/>
        </w:rPr>
        <w:t xml:space="preserve"> картой;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10.развивать умение применять полученные знания в практической деятельност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>работа с картой, самостоятельное выполнение задания);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11.Способствовать развитию памяти, речи, мышления, внимания;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14.учить выделять, находить и объяснять новые слова и термины по содержанию рассказа;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15. развивать умение работать с иллюстрацией, картой;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16.развитие и коррекция эмоционально-волевой сферы;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18. коррекция вербальной памяти на основе упражнений в запоминании слов;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19. коррекция зрительного восприятия на основе упражнений  в узнавании и различии;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20. коррекция зрительного восприятия на основе упражнений на внимание; 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21.коррекция мелкой моторики рук;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22. способствовать развитию творческих способностей воображению, индивидуальному самовыражению детей;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23.развитие устойчивого внимания;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lastRenderedPageBreak/>
        <w:t>24.Развитие скорости распределения и переключение внимания;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25. развитие умения самостоятельно работать с учебником и выделять главные мысли из  прочитанного текста;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26. развивать умение анализировать текст и рисунки;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27. формировать умение пересказывать текст с логически законченными  частями;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28.развивать умение работать коллективн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>устно) и индивидуально(письменно) с дополнительным материал(адаптированные тексты, грамзаписи и т.д.);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30.коррекция и развитие познавательной деятельности;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31. развивать любознательность, наблюдательность, сформировать представление о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>внутреннем мире человека, о его месте в окружающем мире;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32.развивать умение чувствовать и понимать другого человека;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33.способствовать развитию операции восприятия, памяти, внимания, сравнения, обобщения;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34.формировать умение раскрывать причинно-следственные в ходе связи работы с различными источниками;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35. учить понимать действия и поступки людей в прошлом, давать нравственную оценку поступкам.</w:t>
      </w:r>
    </w:p>
    <w:p w:rsidR="00332FB0" w:rsidRPr="00A268E2" w:rsidRDefault="00332FB0" w:rsidP="00DB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>формировать умение  связно и развернуто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 xml:space="preserve"> излагать факты, опираясь на таблицы, схемы, рисунки,</w:t>
      </w:r>
    </w:p>
    <w:p w:rsidR="00332FB0" w:rsidRDefault="00332FB0" w:rsidP="00DB3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4" w:rsidRDefault="0046441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394" w:rsidRDefault="00911394" w:rsidP="00332FB0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FB0" w:rsidRDefault="00332FB0" w:rsidP="00332FB0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согласования.</w:t>
      </w:r>
    </w:p>
    <w:tbl>
      <w:tblPr>
        <w:tblStyle w:val="a3"/>
        <w:tblW w:w="0" w:type="auto"/>
        <w:tblLook w:val="04A0"/>
      </w:tblPr>
      <w:tblGrid>
        <w:gridCol w:w="1366"/>
        <w:gridCol w:w="1669"/>
        <w:gridCol w:w="4305"/>
        <w:gridCol w:w="3605"/>
        <w:gridCol w:w="3558"/>
      </w:tblGrid>
      <w:tr w:rsidR="00332FB0" w:rsidRPr="00B06A59" w:rsidTr="00E84EE8">
        <w:tc>
          <w:tcPr>
            <w:tcW w:w="1384" w:type="dxa"/>
          </w:tcPr>
          <w:p w:rsidR="00332FB0" w:rsidRPr="00B06A59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2FB0" w:rsidRPr="00B06A59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332FB0" w:rsidRPr="00B06A59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332FB0" w:rsidRPr="00B06A59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21" w:type="dxa"/>
          </w:tcPr>
          <w:p w:rsidR="00332FB0" w:rsidRPr="00B06A59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завучем по УВР</w:t>
            </w:r>
          </w:p>
        </w:tc>
      </w:tr>
      <w:tr w:rsidR="00332FB0" w:rsidTr="00E84EE8">
        <w:tc>
          <w:tcPr>
            <w:tcW w:w="1384" w:type="dxa"/>
          </w:tcPr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394" w:rsidRDefault="00911394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332FB0" w:rsidRDefault="00332FB0" w:rsidP="00E84E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904" w:rsidRDefault="00255904"/>
    <w:sectPr w:rsidR="00255904" w:rsidSect="0046441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92F"/>
    <w:multiLevelType w:val="hybridMultilevel"/>
    <w:tmpl w:val="87A686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527809DA"/>
    <w:multiLevelType w:val="hybridMultilevel"/>
    <w:tmpl w:val="A13C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36597"/>
    <w:multiLevelType w:val="hybridMultilevel"/>
    <w:tmpl w:val="71B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433F4"/>
    <w:multiLevelType w:val="hybridMultilevel"/>
    <w:tmpl w:val="1380855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5D3B10"/>
    <w:multiLevelType w:val="multilevel"/>
    <w:tmpl w:val="32E4D0C8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904"/>
    <w:rsid w:val="00031684"/>
    <w:rsid w:val="00087331"/>
    <w:rsid w:val="000A0125"/>
    <w:rsid w:val="00103E55"/>
    <w:rsid w:val="00117524"/>
    <w:rsid w:val="001270D2"/>
    <w:rsid w:val="00132428"/>
    <w:rsid w:val="00142F79"/>
    <w:rsid w:val="00182EE2"/>
    <w:rsid w:val="00215EA6"/>
    <w:rsid w:val="0024207A"/>
    <w:rsid w:val="00255904"/>
    <w:rsid w:val="00270A6C"/>
    <w:rsid w:val="00273B7D"/>
    <w:rsid w:val="002A5D3D"/>
    <w:rsid w:val="002B6596"/>
    <w:rsid w:val="00332FB0"/>
    <w:rsid w:val="00344F09"/>
    <w:rsid w:val="003A5F9B"/>
    <w:rsid w:val="003B0DB1"/>
    <w:rsid w:val="003B4180"/>
    <w:rsid w:val="003C2C37"/>
    <w:rsid w:val="0041462A"/>
    <w:rsid w:val="00464414"/>
    <w:rsid w:val="00481CA5"/>
    <w:rsid w:val="004B5C12"/>
    <w:rsid w:val="004C2C29"/>
    <w:rsid w:val="004D4413"/>
    <w:rsid w:val="0051540D"/>
    <w:rsid w:val="00576DC0"/>
    <w:rsid w:val="00582821"/>
    <w:rsid w:val="0058561E"/>
    <w:rsid w:val="00594867"/>
    <w:rsid w:val="00595E44"/>
    <w:rsid w:val="005C30BF"/>
    <w:rsid w:val="005D0306"/>
    <w:rsid w:val="005D23BB"/>
    <w:rsid w:val="005D3131"/>
    <w:rsid w:val="00606125"/>
    <w:rsid w:val="00614E2F"/>
    <w:rsid w:val="00654E4C"/>
    <w:rsid w:val="00666D97"/>
    <w:rsid w:val="00685DDC"/>
    <w:rsid w:val="006B3C88"/>
    <w:rsid w:val="00704F39"/>
    <w:rsid w:val="00713F30"/>
    <w:rsid w:val="00716E0D"/>
    <w:rsid w:val="00722F4C"/>
    <w:rsid w:val="00726CC5"/>
    <w:rsid w:val="00737A08"/>
    <w:rsid w:val="00755A09"/>
    <w:rsid w:val="00775B0C"/>
    <w:rsid w:val="00785196"/>
    <w:rsid w:val="007B6F4B"/>
    <w:rsid w:val="007D27AB"/>
    <w:rsid w:val="007E30D9"/>
    <w:rsid w:val="0083294A"/>
    <w:rsid w:val="00853E09"/>
    <w:rsid w:val="008C56CA"/>
    <w:rsid w:val="009077B7"/>
    <w:rsid w:val="00911394"/>
    <w:rsid w:val="00942E81"/>
    <w:rsid w:val="009B3042"/>
    <w:rsid w:val="009C1EF2"/>
    <w:rsid w:val="00A15CE7"/>
    <w:rsid w:val="00A33DF2"/>
    <w:rsid w:val="00A42371"/>
    <w:rsid w:val="00A47B3E"/>
    <w:rsid w:val="00A6005D"/>
    <w:rsid w:val="00A64749"/>
    <w:rsid w:val="00A74726"/>
    <w:rsid w:val="00AD0C73"/>
    <w:rsid w:val="00AD653C"/>
    <w:rsid w:val="00AE10DE"/>
    <w:rsid w:val="00AF5116"/>
    <w:rsid w:val="00AF5CD5"/>
    <w:rsid w:val="00B040B8"/>
    <w:rsid w:val="00B81DF8"/>
    <w:rsid w:val="00B973B9"/>
    <w:rsid w:val="00C10214"/>
    <w:rsid w:val="00C3388D"/>
    <w:rsid w:val="00C4397F"/>
    <w:rsid w:val="00CF14DF"/>
    <w:rsid w:val="00D35DBF"/>
    <w:rsid w:val="00D6307B"/>
    <w:rsid w:val="00DB3E9B"/>
    <w:rsid w:val="00E07CD9"/>
    <w:rsid w:val="00E2285B"/>
    <w:rsid w:val="00E4465D"/>
    <w:rsid w:val="00E617AF"/>
    <w:rsid w:val="00E84EE8"/>
    <w:rsid w:val="00EA7A07"/>
    <w:rsid w:val="00F44D48"/>
    <w:rsid w:val="00F607D3"/>
    <w:rsid w:val="00F74764"/>
    <w:rsid w:val="00F930BD"/>
    <w:rsid w:val="00FA46B7"/>
    <w:rsid w:val="00FB6F98"/>
    <w:rsid w:val="00FD04DF"/>
    <w:rsid w:val="00FF2F9C"/>
    <w:rsid w:val="00FF6DDB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6474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64749"/>
  </w:style>
  <w:style w:type="paragraph" w:customStyle="1" w:styleId="Default">
    <w:name w:val="Default"/>
    <w:rsid w:val="00785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76D2-885E-4A4B-B3BF-06FEF2F8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19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</dc:creator>
  <cp:lastModifiedBy>днс</cp:lastModifiedBy>
  <cp:revision>43</cp:revision>
  <cp:lastPrinted>2023-10-17T03:12:00Z</cp:lastPrinted>
  <dcterms:created xsi:type="dcterms:W3CDTF">2016-09-14T06:52:00Z</dcterms:created>
  <dcterms:modified xsi:type="dcterms:W3CDTF">2024-09-06T03:44:00Z</dcterms:modified>
</cp:coreProperties>
</file>